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70E6" w14:textId="77777777" w:rsidR="00DA3CC4" w:rsidRPr="00DA3CC4" w:rsidRDefault="00DA3CC4" w:rsidP="00DA3C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22A088A0" w14:textId="77777777" w:rsidR="00DA3CC4" w:rsidRPr="00DA3CC4" w:rsidRDefault="00DA3CC4" w:rsidP="00DA3C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5A23F14D" w14:textId="22DB3261" w:rsidR="00085F5A" w:rsidRDefault="00085F5A"/>
    <w:p w14:paraId="4E288A74" w14:textId="577E22CD" w:rsidR="00DA3CC4" w:rsidRDefault="00DA3CC4"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Компания </w:t>
      </w:r>
      <w:proofErr w:type="spellStart"/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Nestle</w:t>
      </w:r>
      <w:proofErr w:type="spellEnd"/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Kazakhstan приглашаем студентов последнего года обучения и недавних выпускников на вакантные позиции </w:t>
      </w:r>
      <w:r w:rsidRPr="00DA3CC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стажера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с последующим трудоустройством. Позиции стажера оплачиваемые</w:t>
      </w:r>
      <w:bookmarkStart w:id="0" w:name="_GoBack"/>
      <w:bookmarkEnd w:id="0"/>
    </w:p>
    <w:p w14:paraId="4F3CA5E5" w14:textId="77777777" w:rsidR="00DA3CC4" w:rsidRPr="00DA3CC4" w:rsidRDefault="00DA3CC4" w:rsidP="00DA3CC4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A3CC4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Стажер отдела закупок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з/п до 70 000 KZT до вычета налогов</w:t>
      </w:r>
    </w:p>
    <w:p w14:paraId="64B5161C" w14:textId="77777777" w:rsidR="00DA3CC4" w:rsidRPr="00DA3CC4" w:rsidRDefault="00DA3CC4" w:rsidP="00DA3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A3CC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Требуемый опыт работы: не требуется</w:t>
      </w:r>
    </w:p>
    <w:p w14:paraId="121E1ACC" w14:textId="77777777" w:rsidR="00DA3CC4" w:rsidRPr="00DA3CC4" w:rsidRDefault="00DA3CC4" w:rsidP="00DA3C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A3CC4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Стажировка, полный день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A3C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Если вы: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студент последнего курса обучения или выпускник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с законченным/незаконченным высшим образованием (логистика)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знаете английский язык не ниже уровня Intermediate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• являетесь  уверенным пользователем MS Office, </w:t>
      </w:r>
      <w:proofErr w:type="spellStart"/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Outlook</w:t>
      </w:r>
      <w:proofErr w:type="spellEnd"/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</w:t>
      </w:r>
      <w:proofErr w:type="spellStart"/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Excel</w:t>
      </w:r>
      <w:proofErr w:type="spellEnd"/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(VLOOKUP, </w:t>
      </w:r>
      <w:proofErr w:type="spellStart"/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Pivot</w:t>
      </w:r>
      <w:proofErr w:type="spellEnd"/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Tables</w:t>
      </w:r>
      <w:proofErr w:type="spellEnd"/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etc</w:t>
      </w:r>
      <w:proofErr w:type="spellEnd"/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.)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A3C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Обладаете  следующими компетенциями: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развитое аналитическое мышление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инициативность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внимательность к деталям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способность вести проекты самостоятельно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коммуникабельность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A3CC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Тогда стажировка в НЕСТЛЕ – это ваш шанс присоединиться к команде профессионалов </w:t>
      </w:r>
      <w:proofErr w:type="spellStart"/>
      <w:r w:rsidRPr="00DA3CC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крупнейшеи</w:t>
      </w:r>
      <w:proofErr w:type="spellEnd"/>
      <w:r w:rsidRPr="00DA3CC4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̆ в мире компании по производству продуктов питания и напитков.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A3C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Чем вы будете заниматься?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поиск и заведение новых поставщиков в системе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работа с базой данных поставщиков (загрузка документов, контроль одобрений)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ведение статуса по документообороту с отделом маркетинга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контроль своевременного закрытия проектов от поставщиков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подписание и подготовка к предоставлению документов на оплату в бухгалтерию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ведение коммуникации по актам сверки с поставщиками и NGBS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проведение несложных тендеров в соответствии с процедурой закупок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работа в SAP (</w:t>
      </w:r>
      <w:proofErr w:type="spellStart"/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ariba</w:t>
      </w:r>
      <w:proofErr w:type="spellEnd"/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</w:t>
      </w:r>
      <w:proofErr w:type="spellStart"/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vdb</w:t>
      </w:r>
      <w:proofErr w:type="spellEnd"/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) для обеспечения вышеперечисленной деятельности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A3C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Что вы получите?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оплачиваемую стажировку сроком от 6 месяцев на полный рабочий день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опыт работы в реальных процессах компании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обучение в процессе работы стандартам и принципам НЕСТЛЕ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DA3CC4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Ключевые навыки: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• MS </w:t>
      </w:r>
      <w:proofErr w:type="spellStart"/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PowerPoint</w:t>
      </w:r>
      <w:proofErr w:type="spellEnd"/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• MS </w:t>
      </w:r>
      <w:proofErr w:type="spellStart"/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Outlook</w:t>
      </w:r>
      <w:proofErr w:type="spellEnd"/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Английский язык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SAP</w:t>
      </w: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• Документооборот</w:t>
      </w:r>
    </w:p>
    <w:p w14:paraId="27F6C9CB" w14:textId="77777777" w:rsidR="00DA3CC4" w:rsidRPr="00DA3CC4" w:rsidRDefault="00DA3CC4" w:rsidP="00DA3CC4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DA3CC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14:paraId="41A847BD" w14:textId="77777777" w:rsidR="00DA3CC4" w:rsidRPr="00C63BB4" w:rsidRDefault="00DA3CC4" w:rsidP="00DA3CC4">
      <w:pPr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63BB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Резюме и сопроводительное письмо высылать на адрес Карьерного Центра DKU </w:t>
      </w:r>
      <w:hyperlink r:id="rId5" w:history="1">
        <w:r w:rsidRPr="00C63BB4">
          <w:rPr>
            <w:rFonts w:ascii="Arial" w:eastAsia="Times New Roman" w:hAnsi="Arial" w:cs="Arial"/>
            <w:color w:val="444444"/>
            <w:sz w:val="21"/>
            <w:szCs w:val="21"/>
            <w:lang w:eastAsia="ru-RU"/>
          </w:rPr>
          <w:t>-karrierezentrum@dku.kz</w:t>
        </w:r>
      </w:hyperlink>
    </w:p>
    <w:p w14:paraId="361E9B68" w14:textId="77777777" w:rsidR="00DA3CC4" w:rsidRDefault="00DA3CC4"/>
    <w:sectPr w:rsidR="00DA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6CD4"/>
    <w:multiLevelType w:val="multilevel"/>
    <w:tmpl w:val="B2C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F2C90"/>
    <w:multiLevelType w:val="multilevel"/>
    <w:tmpl w:val="9E1C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76"/>
    <w:rsid w:val="00085F5A"/>
    <w:rsid w:val="00DA3CC4"/>
    <w:rsid w:val="00E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8326"/>
  <w15:chartTrackingRefBased/>
  <w15:docId w15:val="{8F005177-9520-4C14-969C-555B2281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-karrierezentrum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2</cp:revision>
  <dcterms:created xsi:type="dcterms:W3CDTF">2020-12-07T11:39:00Z</dcterms:created>
  <dcterms:modified xsi:type="dcterms:W3CDTF">2020-12-07T11:43:00Z</dcterms:modified>
</cp:coreProperties>
</file>