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513BE" w:rsidRPr="001513BE" w14:paraId="08E21B1E" w14:textId="77777777" w:rsidTr="001513BE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513BE" w:rsidRPr="001513BE" w14:paraId="0F8FF782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1513BE" w:rsidRPr="001513BE" w14:paraId="3E81FD82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71254982" w14:textId="77777777" w:rsidR="001513BE" w:rsidRPr="001513BE" w:rsidRDefault="001513BE" w:rsidP="001513BE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513B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 xml:space="preserve">Добрый день, дорогие </w:t>
                        </w:r>
                        <w:proofErr w:type="spellStart"/>
                        <w:r w:rsidRPr="001513B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DKUшники</w:t>
                        </w:r>
                        <w:proofErr w:type="spellEnd"/>
                        <w:r w:rsidRPr="001513B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!</w:t>
                        </w:r>
                      </w:p>
                    </w:tc>
                  </w:tr>
                </w:tbl>
                <w:p w14:paraId="1BE732AE" w14:textId="77777777" w:rsidR="001513BE" w:rsidRPr="001513BE" w:rsidRDefault="001513BE" w:rsidP="001513BE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2116F5D8" w14:textId="77777777" w:rsidR="001513BE" w:rsidRPr="001513BE" w:rsidRDefault="001513BE" w:rsidP="001513BE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6536F17D" w14:textId="77777777" w:rsidR="001513BE" w:rsidRPr="001513BE" w:rsidRDefault="001513BE" w:rsidP="001513BE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513BE" w:rsidRPr="001513BE" w14:paraId="12BB8EB6" w14:textId="77777777" w:rsidTr="001513BE">
        <w:tc>
          <w:tcPr>
            <w:tcW w:w="9000" w:type="dxa"/>
            <w:shd w:val="clear" w:color="auto" w:fill="FFFFFF"/>
            <w:hideMark/>
          </w:tcPr>
          <w:p w14:paraId="10FB4610" w14:textId="77777777" w:rsidR="001513BE" w:rsidRPr="001513BE" w:rsidRDefault="001513BE" w:rsidP="001513BE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405E86C0" w14:textId="77777777" w:rsidR="001513BE" w:rsidRPr="001513BE" w:rsidRDefault="001513BE" w:rsidP="001513BE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513BE" w:rsidRPr="001513BE" w14:paraId="7814A19B" w14:textId="77777777" w:rsidTr="001513BE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513BE" w:rsidRPr="001513BE" w14:paraId="3A5414AB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1513BE" w:rsidRPr="001513BE" w14:paraId="6094155C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05645B28" w14:textId="77777777" w:rsidR="001513BE" w:rsidRPr="001513BE" w:rsidRDefault="001513BE" w:rsidP="001513BE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1513B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HeidelbergCement</w:t>
                        </w:r>
                        <w:proofErr w:type="spellEnd"/>
                        <w:r w:rsidRPr="001513B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- один из крупнейших мировых производителей строительных материалов.</w:t>
                        </w:r>
                      </w:p>
                      <w:p w14:paraId="7609B41E" w14:textId="77777777" w:rsidR="001513BE" w:rsidRPr="001513BE" w:rsidRDefault="001513BE" w:rsidP="001513BE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513B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Ввиду увеличения объемов работ, возникла необходимость в приеме </w:t>
                        </w:r>
                        <w:r w:rsidRPr="001513B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стажера в отдел закупок</w:t>
                        </w:r>
                        <w:r w:rsidRPr="001513B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. Стажировка оплачиваемая на год, с дальнейшим переводом на должность специалиста по результатам работы</w:t>
                        </w:r>
                      </w:p>
                      <w:p w14:paraId="6D4FD1A4" w14:textId="77777777" w:rsidR="001513BE" w:rsidRPr="001513BE" w:rsidRDefault="001513BE" w:rsidP="001513BE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513B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Обязанности:</w:t>
                        </w:r>
                      </w:p>
                      <w:p w14:paraId="2A2A6C67" w14:textId="77777777" w:rsidR="001513BE" w:rsidRPr="001513BE" w:rsidRDefault="001513BE" w:rsidP="001513B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513B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работа с первичными документами отдела закупок;</w:t>
                        </w:r>
                      </w:p>
                      <w:p w14:paraId="388D6D95" w14:textId="77777777" w:rsidR="001513BE" w:rsidRPr="001513BE" w:rsidRDefault="001513BE" w:rsidP="001513B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513B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помощь при организации закупов, в т.ч. и тендеров;</w:t>
                        </w:r>
                      </w:p>
                      <w:p w14:paraId="24B1AF84" w14:textId="77777777" w:rsidR="001513BE" w:rsidRPr="001513BE" w:rsidRDefault="001513BE" w:rsidP="001513B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513B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ведение реестра договоров и базы данных поставщиков;</w:t>
                        </w:r>
                      </w:p>
                      <w:p w14:paraId="4FA7323E" w14:textId="77777777" w:rsidR="001513BE" w:rsidRPr="001513BE" w:rsidRDefault="001513BE" w:rsidP="001513B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513B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работа в SAP (заказы, создание материала и т.д.);</w:t>
                        </w:r>
                      </w:p>
                      <w:p w14:paraId="5C3F65D0" w14:textId="77777777" w:rsidR="001513BE" w:rsidRPr="001513BE" w:rsidRDefault="001513BE" w:rsidP="001513BE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513B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анализ результатов деятельности отдела закупок.</w:t>
                        </w:r>
                      </w:p>
                      <w:p w14:paraId="0731CEFB" w14:textId="77777777" w:rsidR="001513BE" w:rsidRPr="001513BE" w:rsidRDefault="001513BE" w:rsidP="001513BE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513B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Требования:</w:t>
                        </w:r>
                      </w:p>
                      <w:p w14:paraId="1CDE34AC" w14:textId="77777777" w:rsidR="001513BE" w:rsidRPr="001513BE" w:rsidRDefault="001513BE" w:rsidP="001513B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513B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высшее образование (техническое, финансовое или экономическое);</w:t>
                        </w:r>
                      </w:p>
                      <w:p w14:paraId="13977AE3" w14:textId="77777777" w:rsidR="001513BE" w:rsidRPr="001513BE" w:rsidRDefault="001513BE" w:rsidP="001513B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513B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аналитический склад ума;</w:t>
                        </w:r>
                      </w:p>
                      <w:p w14:paraId="3552061F" w14:textId="77777777" w:rsidR="001513BE" w:rsidRPr="001513BE" w:rsidRDefault="001513BE" w:rsidP="001513B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513B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самоорганизация;</w:t>
                        </w:r>
                      </w:p>
                      <w:p w14:paraId="26C19AD2" w14:textId="77777777" w:rsidR="001513BE" w:rsidRPr="001513BE" w:rsidRDefault="001513BE" w:rsidP="001513B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513B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умение работать в команде и устанавливать контакты;</w:t>
                        </w:r>
                      </w:p>
                      <w:p w14:paraId="6C5D2FAC" w14:textId="77777777" w:rsidR="001513BE" w:rsidRPr="001513BE" w:rsidRDefault="001513BE" w:rsidP="001513B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513B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отличная грамотная письменная и разговорная речь;</w:t>
                        </w:r>
                      </w:p>
                      <w:p w14:paraId="4DFABAF7" w14:textId="77777777" w:rsidR="001513BE" w:rsidRPr="001513BE" w:rsidRDefault="001513BE" w:rsidP="001513B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513B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желание учиться и узнавать что-то новое;</w:t>
                        </w:r>
                      </w:p>
                      <w:p w14:paraId="26E37BB6" w14:textId="77777777" w:rsidR="001513BE" w:rsidRPr="001513BE" w:rsidRDefault="001513BE" w:rsidP="001513B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513B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знание английского языка не обязательно, но приветствуется;</w:t>
                        </w:r>
                      </w:p>
                      <w:p w14:paraId="000DB0C4" w14:textId="77777777" w:rsidR="001513BE" w:rsidRPr="001513BE" w:rsidRDefault="001513BE" w:rsidP="001513BE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r w:rsidRPr="001513B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знание</w:t>
                        </w:r>
                        <w:r w:rsidRPr="001513B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 MS Office (Word, Excel, PowerPoint, Outlook), </w:t>
                        </w:r>
                        <w:r w:rsidRPr="001513B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продвинутый</w:t>
                        </w:r>
                        <w:r w:rsidRPr="001513B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 </w:t>
                        </w:r>
                        <w:r w:rsidRPr="001513B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пользователь</w:t>
                        </w:r>
                        <w:r w:rsidRPr="001513B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 Excel.</w:t>
                        </w:r>
                      </w:p>
                      <w:p w14:paraId="2842F2CC" w14:textId="77777777" w:rsidR="001513BE" w:rsidRPr="001513BE" w:rsidRDefault="001513BE" w:rsidP="001513BE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513B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Условия:</w:t>
                        </w:r>
                      </w:p>
                      <w:p w14:paraId="2B693A4E" w14:textId="77777777" w:rsidR="001513BE" w:rsidRPr="001513BE" w:rsidRDefault="001513BE" w:rsidP="001513B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513B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интересные цели и задачи;</w:t>
                        </w:r>
                      </w:p>
                      <w:p w14:paraId="7EEE7A4E" w14:textId="77777777" w:rsidR="001513BE" w:rsidRPr="001513BE" w:rsidRDefault="001513BE" w:rsidP="001513B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513B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стажировка оплачиваемая, на 1 год (возможно продление контракта по результатам работы);</w:t>
                        </w:r>
                      </w:p>
                      <w:p w14:paraId="1DD6F67A" w14:textId="77777777" w:rsidR="001513BE" w:rsidRPr="001513BE" w:rsidRDefault="001513BE" w:rsidP="001513B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513B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работа в центре г. Алматы;</w:t>
                        </w:r>
                      </w:p>
                      <w:p w14:paraId="5ABA6EC6" w14:textId="77777777" w:rsidR="001513BE" w:rsidRPr="001513BE" w:rsidRDefault="001513BE" w:rsidP="001513B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513B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официальное трудоустройство;</w:t>
                        </w:r>
                      </w:p>
                      <w:p w14:paraId="3D389492" w14:textId="77777777" w:rsidR="001513BE" w:rsidRPr="001513BE" w:rsidRDefault="001513BE" w:rsidP="001513BE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513B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возможность изучить SAP (ММ модуль).</w:t>
                        </w:r>
                      </w:p>
                      <w:p w14:paraId="3EA87B6F" w14:textId="77777777" w:rsidR="001513BE" w:rsidRPr="001513BE" w:rsidRDefault="001513BE" w:rsidP="001513BE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513BE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Заинтересованы в данной вакансии? Направляйте свое резюме на почту Отдела Социальной работы и карьеры </w:t>
                        </w:r>
                        <w:hyperlink r:id="rId5" w:tgtFrame="_blank" w:history="1">
                          <w:r w:rsidRPr="001513BE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karrierezentrum@dku.kz</w:t>
                          </w:r>
                        </w:hyperlink>
                      </w:p>
                    </w:tc>
                  </w:tr>
                </w:tbl>
                <w:p w14:paraId="2C044191" w14:textId="77777777" w:rsidR="001513BE" w:rsidRPr="001513BE" w:rsidRDefault="001513BE" w:rsidP="001513BE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46A9B86A" w14:textId="77777777" w:rsidR="001513BE" w:rsidRPr="001513BE" w:rsidRDefault="001513BE" w:rsidP="001513BE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4A88B51D" w14:textId="77777777" w:rsidR="001513BE" w:rsidRPr="001513BE" w:rsidRDefault="001513BE" w:rsidP="001513BE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513BE" w:rsidRPr="001513BE" w14:paraId="1E03AC4D" w14:textId="77777777" w:rsidTr="001513BE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513BE" w:rsidRPr="001513BE" w14:paraId="24DEF9DC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1513BE" w:rsidRPr="001513BE" w14:paraId="7B9AFD18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7998F279" w14:textId="77777777" w:rsidR="001513BE" w:rsidRPr="001513BE" w:rsidRDefault="001513BE" w:rsidP="001513BE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1513B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7"/>
                            <w:szCs w:val="27"/>
                            <w:lang w:eastAsia="ru-RU"/>
                          </w:rPr>
                          <w:t>Отдел</w:t>
                        </w:r>
                        <w:r w:rsidRPr="001513BE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 социальной работы и карьеры DKU</w:t>
                        </w:r>
                      </w:p>
                    </w:tc>
                  </w:tr>
                </w:tbl>
                <w:p w14:paraId="03EC8CB7" w14:textId="77777777" w:rsidR="001513BE" w:rsidRPr="001513BE" w:rsidRDefault="001513BE" w:rsidP="001513BE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19243B4D" w14:textId="77777777" w:rsidR="001513BE" w:rsidRPr="001513BE" w:rsidRDefault="001513BE" w:rsidP="001513BE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7D85FA62" w14:textId="77777777" w:rsidR="004A2F16" w:rsidRDefault="004A2F16"/>
    <w:sectPr w:rsidR="004A2F16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D83"/>
    <w:multiLevelType w:val="multilevel"/>
    <w:tmpl w:val="1128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E75DA"/>
    <w:multiLevelType w:val="multilevel"/>
    <w:tmpl w:val="FA6A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AB7512"/>
    <w:multiLevelType w:val="multilevel"/>
    <w:tmpl w:val="2A2C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4170695">
    <w:abstractNumId w:val="0"/>
  </w:num>
  <w:num w:numId="2" w16cid:durableId="1260985940">
    <w:abstractNumId w:val="1"/>
  </w:num>
  <w:num w:numId="3" w16cid:durableId="834952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B51"/>
    <w:rsid w:val="001513BE"/>
    <w:rsid w:val="004A2F16"/>
    <w:rsid w:val="00E30B51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A614"/>
  <w15:chartTrackingRefBased/>
  <w15:docId w15:val="{0F25FA75-216D-4079-B521-00646A49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3B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3BE"/>
    <w:rPr>
      <w:b/>
      <w:bCs/>
    </w:rPr>
  </w:style>
  <w:style w:type="character" w:styleId="a5">
    <w:name w:val="Hyperlink"/>
    <w:basedOn w:val="a0"/>
    <w:uiPriority w:val="99"/>
    <w:semiHidden/>
    <w:unhideWhenUsed/>
    <w:rsid w:val="00151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rierezentrum@dk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2022-05-12T12:18:00Z</dcterms:created>
  <dcterms:modified xsi:type="dcterms:W3CDTF">2022-05-12T12:19:00Z</dcterms:modified>
</cp:coreProperties>
</file>