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6" w:rsidRPr="00391CC0" w:rsidRDefault="00231D93" w:rsidP="00433DF6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Theme="minorHAnsi" w:hAnsiTheme="minorHAnsi" w:cs="Bookman Old Style"/>
          <w:color w:val="0000FF"/>
          <w:sz w:val="16"/>
          <w:szCs w:val="16"/>
          <w:lang w:val="de-DE"/>
        </w:rPr>
      </w:pPr>
      <w:r w:rsidRPr="00391CC0">
        <w:rPr>
          <w:rFonts w:asciiTheme="minorHAnsi" w:hAnsiTheme="minorHAnsi"/>
          <w:noProof/>
          <w:sz w:val="16"/>
          <w:szCs w:val="16"/>
        </w:rPr>
        <w:pict>
          <v:rect id="_x0000_s1026" style="position:absolute;margin-left:425.25pt;margin-top:37.8pt;width:112.5pt;height:71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BE6224" w:rsidRDefault="00BE6224" w:rsidP="00EB2901">
                  <w:pPr>
                    <w:spacing w:after="0" w:line="1420" w:lineRule="atLeast"/>
                    <w:ind w:left="-142" w:right="-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6224" w:rsidRDefault="00BE6224" w:rsidP="00BE62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33DF6" w:rsidRPr="00391CC0" w:rsidRDefault="00433DF6" w:rsidP="00433DF6">
      <w:pPr>
        <w:widowControl w:val="0"/>
        <w:autoSpaceDE w:val="0"/>
        <w:autoSpaceDN w:val="0"/>
        <w:adjustRightInd w:val="0"/>
        <w:spacing w:after="0" w:line="240" w:lineRule="auto"/>
        <w:ind w:right="-59"/>
        <w:jc w:val="right"/>
        <w:rPr>
          <w:rFonts w:asciiTheme="minorHAnsi" w:hAnsiTheme="minorHAnsi"/>
          <w:b/>
          <w:color w:val="000000"/>
          <w:w w:val="99"/>
          <w:sz w:val="18"/>
          <w:szCs w:val="18"/>
        </w:rPr>
      </w:pPr>
    </w:p>
    <w:p w:rsidR="00BE6224" w:rsidRPr="00391CC0" w:rsidRDefault="007B0F4E" w:rsidP="00BE6224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Theme="minorHAnsi" w:hAnsiTheme="minorHAnsi"/>
          <w:b/>
          <w:bCs/>
          <w:color w:val="000000"/>
          <w:spacing w:val="1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pacing w:val="1"/>
          <w:sz w:val="24"/>
          <w:szCs w:val="24"/>
          <w:lang w:val="kk-KZ"/>
        </w:rPr>
        <w:t>АҚПАРАТТЫҚ ХАТ</w:t>
      </w:r>
    </w:p>
    <w:p w:rsidR="00433DF6" w:rsidRPr="00391CC0" w:rsidRDefault="00433DF6" w:rsidP="00BE6224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Theme="minorHAnsi" w:hAnsiTheme="minorHAnsi"/>
          <w:b/>
          <w:color w:val="000000"/>
          <w:sz w:val="24"/>
          <w:szCs w:val="24"/>
          <w:lang w:val="kk-KZ"/>
        </w:rPr>
      </w:pP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0"/>
          <w:rFonts w:asciiTheme="minorHAnsi" w:hAnsiTheme="minorHAnsi"/>
          <w:sz w:val="24"/>
          <w:szCs w:val="24"/>
        </w:rPr>
        <w:t>Қазақ</w:t>
      </w:r>
      <w:r w:rsidR="00FD6CCA" w:rsidRPr="00391CC0">
        <w:rPr>
          <w:rStyle w:val="Bodytext20"/>
          <w:rFonts w:asciiTheme="minorHAnsi" w:hAnsiTheme="minorHAnsi"/>
          <w:sz w:val="24"/>
          <w:szCs w:val="24"/>
        </w:rPr>
        <w:t>стан</w:t>
      </w:r>
      <w:r w:rsidRPr="00391CC0">
        <w:rPr>
          <w:rStyle w:val="Bodytext20"/>
          <w:rFonts w:asciiTheme="minorHAnsi" w:hAnsiTheme="minorHAnsi"/>
          <w:sz w:val="24"/>
          <w:szCs w:val="24"/>
        </w:rPr>
        <w:t>-Неміс</w:t>
      </w:r>
      <w:r w:rsidR="00FD6CCA" w:rsidRPr="00391CC0">
        <w:rPr>
          <w:rStyle w:val="Bodytext20"/>
          <w:rFonts w:asciiTheme="minorHAnsi" w:hAnsiTheme="minorHAnsi"/>
          <w:sz w:val="24"/>
          <w:szCs w:val="24"/>
        </w:rPr>
        <w:t xml:space="preserve">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Университеті </w:t>
      </w:r>
      <w:r w:rsidRPr="00391CC0">
        <w:rPr>
          <w:rStyle w:val="Bodytext2Bold"/>
          <w:rFonts w:asciiTheme="minorHAnsi" w:hAnsiTheme="minorHAnsi"/>
          <w:sz w:val="24"/>
          <w:szCs w:val="24"/>
        </w:rPr>
        <w:t>20</w:t>
      </w:r>
      <w:r w:rsidR="00433DF6" w:rsidRPr="00391CC0">
        <w:rPr>
          <w:rStyle w:val="Bodytext2Bold"/>
          <w:rFonts w:asciiTheme="minorHAnsi" w:hAnsiTheme="minorHAnsi"/>
          <w:sz w:val="24"/>
          <w:szCs w:val="24"/>
        </w:rPr>
        <w:t>20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 жылдың </w:t>
      </w:r>
      <w:r w:rsidR="00391CC0" w:rsidRPr="00391CC0">
        <w:rPr>
          <w:rStyle w:val="Bodytext2Bold"/>
          <w:rFonts w:asciiTheme="minorHAnsi" w:hAnsiTheme="minorHAnsi"/>
          <w:sz w:val="24"/>
          <w:szCs w:val="24"/>
        </w:rPr>
        <w:t>9</w:t>
      </w:r>
      <w:r w:rsidRPr="00391CC0">
        <w:rPr>
          <w:rStyle w:val="Bodytext2Bold"/>
          <w:rFonts w:asciiTheme="minorHAnsi" w:hAnsiTheme="minorHAnsi"/>
          <w:sz w:val="24"/>
          <w:szCs w:val="24"/>
        </w:rPr>
        <w:t>-ш</w:t>
      </w:r>
      <w:r w:rsidR="00391CC0" w:rsidRPr="00391CC0">
        <w:rPr>
          <w:rStyle w:val="Bodytext2Bold"/>
          <w:rFonts w:asciiTheme="minorHAnsi" w:hAnsiTheme="minorHAnsi"/>
          <w:sz w:val="24"/>
          <w:szCs w:val="24"/>
        </w:rPr>
        <w:t>ы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 </w:t>
      </w:r>
      <w:r w:rsidR="00FF71E6">
        <w:rPr>
          <w:rStyle w:val="Bodytext2Bold"/>
          <w:rFonts w:asciiTheme="minorHAnsi" w:hAnsiTheme="minorHAnsi"/>
          <w:sz w:val="24"/>
          <w:szCs w:val="24"/>
        </w:rPr>
        <w:t>сәуір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 күні «ҚАЗІРГІ ЗАМАНҒЫ ӘЛЕМДІК ҮРДІСТЕР: ОРТАЛЫҚ </w:t>
      </w: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АЗИЯ 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ҮШІН ҚАТЕРЛЕР МЕН ТӘУЕКЕЛДЕР» </w:t>
      </w:r>
      <w:r w:rsidRPr="00391CC0">
        <w:rPr>
          <w:rStyle w:val="Bodytext20"/>
          <w:rFonts w:asciiTheme="minorHAnsi" w:hAnsiTheme="minorHAnsi"/>
          <w:sz w:val="24"/>
          <w:szCs w:val="24"/>
        </w:rPr>
        <w:t>тақырыбына арналған XI</w:t>
      </w:r>
      <w:r w:rsidR="00077AAF" w:rsidRPr="00391CC0">
        <w:rPr>
          <w:rStyle w:val="Bodytext20"/>
          <w:rFonts w:asciiTheme="minorHAnsi" w:hAnsiTheme="minorHAnsi"/>
          <w:sz w:val="24"/>
          <w:szCs w:val="24"/>
        </w:rPr>
        <w:t>I</w:t>
      </w:r>
      <w:r w:rsidR="00FD6CCA" w:rsidRPr="00391CC0">
        <w:rPr>
          <w:rStyle w:val="Bodytext20"/>
          <w:rFonts w:asciiTheme="minorHAnsi" w:hAnsiTheme="minorHAnsi"/>
          <w:sz w:val="24"/>
          <w:szCs w:val="24"/>
        </w:rPr>
        <w:t xml:space="preserve">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Жыл сайынғы </w:t>
      </w:r>
      <w:r w:rsidR="00FD6CCA" w:rsidRPr="00391CC0">
        <w:rPr>
          <w:rStyle w:val="Bodytext20"/>
          <w:rFonts w:asciiTheme="minorHAnsi" w:hAnsiTheme="minorHAnsi"/>
          <w:sz w:val="24"/>
          <w:szCs w:val="24"/>
        </w:rPr>
        <w:t>х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алықаралық </w:t>
      </w:r>
      <w:r w:rsidR="00FD6CCA" w:rsidRPr="00391CC0">
        <w:rPr>
          <w:rStyle w:val="Bodytext20"/>
          <w:rFonts w:asciiTheme="minorHAnsi" w:hAnsiTheme="minorHAnsi"/>
          <w:sz w:val="24"/>
          <w:szCs w:val="24"/>
        </w:rPr>
        <w:t xml:space="preserve">студенттік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ғылыми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конференция </w:t>
      </w:r>
      <w:r w:rsidRPr="00391CC0">
        <w:rPr>
          <w:rStyle w:val="Bodytext20"/>
          <w:rFonts w:asciiTheme="minorHAnsi" w:hAnsiTheme="minorHAnsi"/>
          <w:sz w:val="24"/>
          <w:szCs w:val="24"/>
        </w:rPr>
        <w:t>өткізеді.</w:t>
      </w:r>
    </w:p>
    <w:p w:rsidR="00077AAF" w:rsidRPr="00391CC0" w:rsidRDefault="00FF1E73" w:rsidP="00FD6CCA">
      <w:pPr>
        <w:spacing w:after="0" w:line="240" w:lineRule="auto"/>
        <w:ind w:firstLine="740"/>
        <w:jc w:val="both"/>
        <w:rPr>
          <w:rStyle w:val="Bodytext20"/>
          <w:rFonts w:asciiTheme="minorHAnsi" w:hAnsiTheme="minorHAnsi"/>
          <w:sz w:val="24"/>
          <w:szCs w:val="24"/>
        </w:rPr>
      </w:pPr>
      <w:r w:rsidRPr="00391CC0">
        <w:rPr>
          <w:rStyle w:val="Bodytext20"/>
          <w:rFonts w:asciiTheme="minorHAnsi" w:hAnsiTheme="minorHAnsi"/>
          <w:sz w:val="24"/>
          <w:szCs w:val="24"/>
        </w:rPr>
        <w:t xml:space="preserve">Қазіргі қоғамның дамуы геосаясат, қаржылық және энергетикалық тұрақсыздықтарға, азық-түлік, экологиялық жэне ақпараттық қауіпсіздікке, ғылыми-техникалық жэне технологиялық бәсекелестік үрдістеріне байланысты үлкен өзгерістер мен жаңа жаһандық тәуекелдер үстінде. </w:t>
      </w: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0"/>
          <w:rFonts w:asciiTheme="minorHAnsi" w:hAnsiTheme="minorHAnsi"/>
          <w:sz w:val="24"/>
          <w:szCs w:val="24"/>
        </w:rPr>
        <w:t xml:space="preserve">Орталық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Азия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мемлекеттерінде қалыптасқан экономикалық жэне әлеуметтік-саяси жағдайлардың салдарынан осы мемлекеттерде тұрақты жэне қарқынды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даму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болашағын қарастыруға болады ма? Мемлекеттің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даму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стратегиясы жаһандық бэсекелестік пен аймақтық күштерге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байланысты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қандай болуы қажет? Қазіргі жағдайға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байланысты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Қазақстан қарқынды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даму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үшін қандай мүмкіншіліктерге ие? Барлық осы мәселелер халықаралық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конференция </w:t>
      </w:r>
      <w:r w:rsidRPr="00391CC0">
        <w:rPr>
          <w:rStyle w:val="Bodytext20"/>
          <w:rFonts w:asciiTheme="minorHAnsi" w:hAnsiTheme="minorHAnsi"/>
          <w:sz w:val="24"/>
          <w:szCs w:val="24"/>
        </w:rPr>
        <w:t>барысында талқыланатын болады.</w:t>
      </w: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0"/>
          <w:rFonts w:asciiTheme="minorHAnsi" w:hAnsiTheme="minorHAnsi"/>
          <w:sz w:val="24"/>
          <w:szCs w:val="24"/>
        </w:rPr>
        <w:t xml:space="preserve">Ғылыми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конференция </w:t>
      </w:r>
      <w:r w:rsidRPr="00391CC0">
        <w:rPr>
          <w:rStyle w:val="Bodytext20"/>
          <w:rFonts w:asciiTheme="minorHAnsi" w:hAnsiTheme="minorHAnsi"/>
          <w:sz w:val="24"/>
          <w:szCs w:val="24"/>
        </w:rPr>
        <w:t>төмендегі төрт бағыт бойыншы өтеді:</w:t>
      </w:r>
    </w:p>
    <w:p w:rsidR="00FF1E73" w:rsidRPr="00391CC0" w:rsidRDefault="00FF1E73" w:rsidP="00042089">
      <w:pPr>
        <w:spacing w:after="0" w:line="240" w:lineRule="auto"/>
        <w:ind w:firstLine="740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Секция 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I       </w:t>
      </w:r>
      <w:r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="006A3B99" w:rsidRPr="00391CC0">
        <w:rPr>
          <w:rStyle w:val="Bodytext20"/>
          <w:rFonts w:asciiTheme="minorHAnsi" w:hAnsiTheme="minorHAnsi"/>
          <w:sz w:val="24"/>
          <w:szCs w:val="24"/>
        </w:rPr>
        <w:t>XXI ғасырдағы халықаралық қатынастардың трансформациясы</w:t>
      </w:r>
      <w:r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FF1E73" w:rsidRPr="00391CC0" w:rsidRDefault="00FF1E73" w:rsidP="00FD6CCA">
      <w:pPr>
        <w:spacing w:after="0" w:line="240" w:lineRule="auto"/>
        <w:ind w:firstLine="740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Секция 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II </w:t>
      </w:r>
      <w:r w:rsidR="00FD6CCA" w:rsidRPr="00391CC0">
        <w:rPr>
          <w:rStyle w:val="Bodytext2Bold"/>
          <w:rFonts w:asciiTheme="minorHAnsi" w:hAnsiTheme="minorHAnsi"/>
          <w:sz w:val="24"/>
          <w:szCs w:val="24"/>
        </w:rPr>
        <w:t xml:space="preserve">     </w:t>
      </w:r>
      <w:r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Заманауи</w:t>
      </w:r>
      <w:r w:rsidR="00042089" w:rsidRPr="00391CC0">
        <w:rPr>
          <w:rFonts w:asciiTheme="minorHAnsi" w:hAnsiTheme="minorHAnsi" w:cs="Bookman Old Style"/>
          <w:sz w:val="24"/>
          <w:szCs w:val="24"/>
          <w:lang w:val="kk-KZ"/>
        </w:rPr>
        <w:t xml:space="preserve"> экономика мен бизнесті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ң</w:t>
      </w:r>
      <w:r w:rsidR="00042089" w:rsidRPr="00391CC0">
        <w:rPr>
          <w:rFonts w:asciiTheme="minorHAnsi" w:hAnsiTheme="minorHAnsi" w:cs="Bookman Old Style"/>
          <w:sz w:val="24"/>
          <w:szCs w:val="24"/>
          <w:lang w:val="kk-KZ"/>
        </w:rPr>
        <w:t xml:space="preserve"> 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ө</w:t>
      </w:r>
      <w:r w:rsidR="00042089" w:rsidRPr="00391CC0">
        <w:rPr>
          <w:rFonts w:asciiTheme="minorHAnsi" w:hAnsiTheme="minorHAnsi" w:cs="Bookman Old Style"/>
          <w:sz w:val="24"/>
          <w:szCs w:val="24"/>
          <w:lang w:val="kk-KZ"/>
        </w:rPr>
        <w:t>зекті м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ә</w:t>
      </w:r>
      <w:r w:rsidR="00042089" w:rsidRPr="00391CC0">
        <w:rPr>
          <w:rFonts w:asciiTheme="minorHAnsi" w:hAnsiTheme="minorHAnsi" w:cs="Bookman Old Style"/>
          <w:sz w:val="24"/>
          <w:szCs w:val="24"/>
          <w:lang w:val="kk-KZ"/>
        </w:rPr>
        <w:t>селелері</w:t>
      </w:r>
      <w:r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042089" w:rsidRPr="00391CC0" w:rsidRDefault="00FF1E73" w:rsidP="00042089">
      <w:pPr>
        <w:spacing w:after="0" w:line="240" w:lineRule="auto"/>
        <w:ind w:firstLine="743"/>
        <w:rPr>
          <w:rStyle w:val="Bodytext20"/>
          <w:rFonts w:asciiTheme="minorHAnsi" w:hAnsiTheme="minorHAnsi"/>
          <w:sz w:val="24"/>
          <w:szCs w:val="24"/>
        </w:rPr>
      </w:pP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Секция </w:t>
      </w:r>
      <w:r w:rsidRPr="00391CC0">
        <w:rPr>
          <w:rStyle w:val="Bodytext2Bold"/>
          <w:rFonts w:asciiTheme="minorHAnsi" w:hAnsiTheme="minorHAnsi"/>
          <w:sz w:val="24"/>
          <w:szCs w:val="24"/>
          <w:lang w:eastAsia="en-US" w:bidi="en-US"/>
        </w:rPr>
        <w:t xml:space="preserve">III   </w:t>
      </w:r>
      <w:r w:rsidR="00FD6CCA" w:rsidRPr="00391CC0">
        <w:rPr>
          <w:rStyle w:val="Bodytext2Bold"/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Pr="00391CC0">
        <w:rPr>
          <w:rStyle w:val="Bodytext2Bold"/>
          <w:rFonts w:asciiTheme="minorHAnsi" w:hAnsiTheme="minorHAnsi"/>
          <w:sz w:val="24"/>
          <w:szCs w:val="24"/>
          <w:lang w:eastAsia="en-US" w:bidi="en-US"/>
        </w:rPr>
        <w:t xml:space="preserve"> </w:t>
      </w:r>
      <w:r w:rsidR="00042089"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Логистикалық, энергетикалық ж</w:t>
      </w:r>
      <w:r w:rsidR="006B428D" w:rsidRPr="00391CC0">
        <w:rPr>
          <w:rFonts w:asciiTheme="minorHAnsi" w:hAnsiTheme="minorHAnsi"/>
          <w:sz w:val="24"/>
          <w:szCs w:val="24"/>
          <w:lang w:val="kk-KZ"/>
        </w:rPr>
        <w:t>ә</w:t>
      </w:r>
      <w:r w:rsidR="00042089" w:rsidRPr="00391CC0">
        <w:rPr>
          <w:rFonts w:asciiTheme="minorHAnsi" w:hAnsiTheme="minorHAnsi"/>
          <w:sz w:val="24"/>
          <w:szCs w:val="24"/>
          <w:lang w:val="kk-KZ"/>
        </w:rPr>
        <w:t>не экологиялық трендтер</w:t>
      </w:r>
      <w:r w:rsidR="00042089"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FF1E73" w:rsidRPr="00391CC0" w:rsidRDefault="00042089" w:rsidP="00FD6CCA">
      <w:pPr>
        <w:spacing w:after="0" w:line="240" w:lineRule="auto"/>
        <w:ind w:firstLine="743"/>
        <w:rPr>
          <w:rStyle w:val="Bodytext20"/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 xml:space="preserve">Секция IV     </w:t>
      </w:r>
      <w:r w:rsidR="00FF1E73"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Pr="00391CC0">
        <w:rPr>
          <w:rFonts w:asciiTheme="minorHAnsi" w:hAnsiTheme="minorHAnsi"/>
          <w:sz w:val="24"/>
          <w:szCs w:val="24"/>
          <w:lang w:val="kk-KZ"/>
        </w:rPr>
        <w:t>Заманауи</w:t>
      </w:r>
      <w:r w:rsidR="00FF1E73" w:rsidRPr="00391CC0">
        <w:rPr>
          <w:rFonts w:asciiTheme="minorHAnsi" w:hAnsiTheme="minorHAnsi"/>
          <w:sz w:val="24"/>
          <w:szCs w:val="24"/>
          <w:lang w:val="kk-KZ"/>
        </w:rPr>
        <w:t xml:space="preserve"> цифрлік үрдістер</w:t>
      </w:r>
      <w:r w:rsidR="00FF1E73"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FF1E73" w:rsidRPr="00391CC0" w:rsidRDefault="00042089" w:rsidP="00FD6CCA">
      <w:pPr>
        <w:spacing w:after="0" w:line="240" w:lineRule="auto"/>
        <w:ind w:firstLine="743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 xml:space="preserve">Секция </w:t>
      </w:r>
      <w:r w:rsidR="00FF1E73" w:rsidRPr="00391CC0">
        <w:rPr>
          <w:rFonts w:asciiTheme="minorHAnsi" w:hAnsiTheme="minorHAnsi"/>
          <w:b/>
          <w:sz w:val="24"/>
          <w:szCs w:val="24"/>
          <w:lang w:val="kk-KZ"/>
        </w:rPr>
        <w:t xml:space="preserve">V </w:t>
      </w:r>
      <w:r w:rsidR="00FD6CCA" w:rsidRPr="00391CC0">
        <w:rPr>
          <w:rFonts w:asciiTheme="minorHAnsi" w:hAnsiTheme="minorHAnsi"/>
          <w:b/>
          <w:sz w:val="24"/>
          <w:szCs w:val="24"/>
          <w:lang w:val="kk-KZ"/>
        </w:rPr>
        <w:t xml:space="preserve">  </w:t>
      </w:r>
      <w:r w:rsidR="00FF1E73" w:rsidRPr="00391CC0">
        <w:rPr>
          <w:rFonts w:asciiTheme="minorHAnsi" w:hAnsiTheme="minorHAnsi"/>
          <w:b/>
          <w:sz w:val="24"/>
          <w:szCs w:val="24"/>
          <w:lang w:val="kk-KZ"/>
        </w:rPr>
        <w:t xml:space="preserve">  </w:t>
      </w:r>
      <w:r w:rsidR="00FF1E73" w:rsidRPr="00391CC0">
        <w:rPr>
          <w:rFonts w:asciiTheme="minorHAnsi" w:hAnsiTheme="minorHAnsi"/>
          <w:sz w:val="24"/>
          <w:szCs w:val="24"/>
          <w:lang w:val="kk-KZ"/>
        </w:rPr>
        <w:t>«</w:t>
      </w:r>
      <w:r w:rsidR="006B428D" w:rsidRPr="00391CC0">
        <w:rPr>
          <w:rFonts w:asciiTheme="minorHAnsi" w:hAnsiTheme="minorHAnsi"/>
          <w:sz w:val="24"/>
          <w:szCs w:val="24"/>
          <w:lang w:val="kk-KZ"/>
        </w:rPr>
        <w:t>Білім беруді цифрландыру</w:t>
      </w:r>
      <w:r w:rsidR="006B428D" w:rsidRPr="00391CC0">
        <w:rPr>
          <w:rStyle w:val="Bodytext20"/>
          <w:rFonts w:asciiTheme="minorHAnsi" w:hAnsiTheme="minorHAnsi"/>
          <w:sz w:val="24"/>
          <w:szCs w:val="24"/>
        </w:rPr>
        <w:t>:</w:t>
      </w:r>
      <w:r w:rsidR="006B428D" w:rsidRPr="00391CC0">
        <w:rPr>
          <w:rFonts w:asciiTheme="minorHAnsi" w:hAnsiTheme="minorHAnsi"/>
          <w:sz w:val="24"/>
          <w:szCs w:val="24"/>
          <w:lang w:val="kk-KZ"/>
        </w:rPr>
        <w:t xml:space="preserve"> мә</w:t>
      </w:r>
      <w:r w:rsidR="006B428D" w:rsidRPr="00391CC0">
        <w:rPr>
          <w:rFonts w:asciiTheme="minorHAnsi" w:hAnsiTheme="minorHAnsi" w:cs="Bookman Old Style"/>
          <w:sz w:val="24"/>
          <w:szCs w:val="24"/>
          <w:lang w:val="kk-KZ"/>
        </w:rPr>
        <w:t>селелері мен болаша</w:t>
      </w:r>
      <w:r w:rsidR="006B428D" w:rsidRPr="00391CC0">
        <w:rPr>
          <w:rFonts w:asciiTheme="minorHAnsi" w:hAnsiTheme="minorHAnsi"/>
          <w:sz w:val="24"/>
          <w:szCs w:val="24"/>
          <w:lang w:val="kk-KZ"/>
        </w:rPr>
        <w:t>ғ</w:t>
      </w:r>
      <w:r w:rsidR="006B428D" w:rsidRPr="00391CC0">
        <w:rPr>
          <w:rFonts w:asciiTheme="minorHAnsi" w:hAnsiTheme="minorHAnsi" w:cs="Bookman Old Style"/>
          <w:sz w:val="24"/>
          <w:szCs w:val="24"/>
          <w:lang w:val="kk-KZ"/>
        </w:rPr>
        <w:t>ы</w:t>
      </w:r>
      <w:r w:rsidR="00FF1E73" w:rsidRPr="00391CC0">
        <w:rPr>
          <w:rFonts w:asciiTheme="minorHAnsi" w:hAnsiTheme="minorHAnsi"/>
          <w:sz w:val="24"/>
          <w:szCs w:val="24"/>
          <w:lang w:val="kk-KZ"/>
        </w:rPr>
        <w:t>»</w:t>
      </w:r>
      <w:r w:rsidR="001D56B4" w:rsidRPr="00391CC0">
        <w:rPr>
          <w:rFonts w:asciiTheme="minorHAnsi" w:hAnsiTheme="minorHAnsi"/>
          <w:sz w:val="24"/>
          <w:szCs w:val="24"/>
          <w:lang w:val="kk-KZ"/>
        </w:rPr>
        <w:t>.</w:t>
      </w:r>
    </w:p>
    <w:p w:rsidR="00CA45AE" w:rsidRPr="00391CC0" w:rsidRDefault="00FF1E73" w:rsidP="00FD6CCA">
      <w:pPr>
        <w:spacing w:after="0" w:line="240" w:lineRule="auto"/>
        <w:ind w:firstLine="740"/>
        <w:jc w:val="both"/>
        <w:rPr>
          <w:rFonts w:asciiTheme="minorHAnsi" w:hAnsiTheme="minorHAnsi" w:cs="Bookman Old Style"/>
          <w:spacing w:val="51"/>
          <w:sz w:val="16"/>
          <w:szCs w:val="16"/>
          <w:lang w:val="kk-KZ"/>
        </w:rPr>
      </w:pP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Өтетін орны және уақыты: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Алматы 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қ., </w:t>
      </w:r>
      <w:r w:rsidR="00CA45AE" w:rsidRPr="00391CC0">
        <w:rPr>
          <w:rFonts w:asciiTheme="minorHAnsi" w:hAnsiTheme="minorHAnsi"/>
          <w:spacing w:val="-1"/>
          <w:sz w:val="24"/>
          <w:szCs w:val="24"/>
          <w:lang w:val="kk-KZ"/>
        </w:rPr>
        <w:t>Қазахстан-Неміс</w:t>
      </w:r>
      <w:r w:rsidR="00CA45AE" w:rsidRPr="00391CC0">
        <w:rPr>
          <w:rFonts w:asciiTheme="minorHAnsi" w:hAnsiTheme="minorHAnsi" w:cs="Bookman Old Style"/>
          <w:spacing w:val="1"/>
          <w:sz w:val="24"/>
          <w:szCs w:val="24"/>
          <w:lang w:val="kk-KZ"/>
        </w:rPr>
        <w:t xml:space="preserve"> </w:t>
      </w:r>
      <w:r w:rsidR="00CA45AE" w:rsidRPr="00391CC0">
        <w:rPr>
          <w:rFonts w:asciiTheme="minorHAnsi" w:hAnsiTheme="minorHAnsi" w:cs="Bookman Old Style"/>
          <w:spacing w:val="-1"/>
          <w:sz w:val="24"/>
          <w:szCs w:val="24"/>
          <w:lang w:val="kk-KZ"/>
        </w:rPr>
        <w:t>Ун</w:t>
      </w:r>
      <w:r w:rsidR="00CA45AE" w:rsidRPr="00391CC0">
        <w:rPr>
          <w:rFonts w:asciiTheme="minorHAnsi" w:hAnsiTheme="minorHAnsi" w:cs="Bookman Old Style"/>
          <w:spacing w:val="1"/>
          <w:sz w:val="24"/>
          <w:szCs w:val="24"/>
          <w:lang w:val="kk-KZ"/>
        </w:rPr>
        <w:t>и</w:t>
      </w:r>
      <w:r w:rsidR="00CA45AE" w:rsidRPr="00391CC0">
        <w:rPr>
          <w:rFonts w:asciiTheme="minorHAnsi" w:hAnsiTheme="minorHAnsi" w:cs="Bookman Old Style"/>
          <w:spacing w:val="-3"/>
          <w:sz w:val="24"/>
          <w:szCs w:val="24"/>
          <w:lang w:val="kk-KZ"/>
        </w:rPr>
        <w:t>в</w:t>
      </w:r>
      <w:r w:rsidR="00CA45AE" w:rsidRPr="00391CC0">
        <w:rPr>
          <w:rFonts w:asciiTheme="minorHAnsi" w:hAnsiTheme="minorHAnsi" w:cs="Bookman Old Style"/>
          <w:sz w:val="24"/>
          <w:szCs w:val="24"/>
          <w:lang w:val="kk-KZ"/>
        </w:rPr>
        <w:t>е</w:t>
      </w:r>
      <w:r w:rsidR="00CA45AE" w:rsidRPr="00391CC0">
        <w:rPr>
          <w:rFonts w:asciiTheme="minorHAnsi" w:hAnsiTheme="minorHAnsi" w:cs="Bookman Old Style"/>
          <w:spacing w:val="1"/>
          <w:sz w:val="24"/>
          <w:szCs w:val="24"/>
          <w:lang w:val="kk-KZ"/>
        </w:rPr>
        <w:t>р</w:t>
      </w:r>
      <w:r w:rsidR="00CA45AE" w:rsidRPr="00391CC0">
        <w:rPr>
          <w:rFonts w:asciiTheme="minorHAnsi" w:hAnsiTheme="minorHAnsi" w:cs="Bookman Old Style"/>
          <w:spacing w:val="-2"/>
          <w:sz w:val="24"/>
          <w:szCs w:val="24"/>
          <w:lang w:val="kk-KZ"/>
        </w:rPr>
        <w:t>с</w:t>
      </w:r>
      <w:r w:rsidR="00CA45AE" w:rsidRPr="00391CC0">
        <w:rPr>
          <w:rFonts w:asciiTheme="minorHAnsi" w:hAnsiTheme="minorHAnsi" w:cs="Bookman Old Style"/>
          <w:spacing w:val="-1"/>
          <w:sz w:val="24"/>
          <w:szCs w:val="24"/>
          <w:lang w:val="kk-KZ"/>
        </w:rPr>
        <w:t>ит</w:t>
      </w:r>
      <w:r w:rsidR="00CA45AE" w:rsidRPr="00391CC0">
        <w:rPr>
          <w:rFonts w:asciiTheme="minorHAnsi" w:hAnsiTheme="minorHAnsi" w:cs="Bookman Old Style"/>
          <w:sz w:val="24"/>
          <w:szCs w:val="24"/>
          <w:lang w:val="kk-KZ"/>
        </w:rPr>
        <w:t>еті</w:t>
      </w:r>
      <w:r w:rsidR="00077AAF" w:rsidRPr="00391CC0">
        <w:rPr>
          <w:rFonts w:asciiTheme="minorHAnsi" w:hAnsiTheme="minorHAnsi" w:cs="Bookman Old Style"/>
          <w:sz w:val="24"/>
          <w:szCs w:val="24"/>
          <w:lang w:val="kk-KZ"/>
        </w:rPr>
        <w:t>, Назарбаев да</w:t>
      </w:r>
      <w:r w:rsidR="00077AAF" w:rsidRPr="00391CC0">
        <w:rPr>
          <w:rFonts w:asciiTheme="minorHAnsi" w:hAnsiTheme="minorHAnsi"/>
          <w:sz w:val="24"/>
          <w:szCs w:val="24"/>
          <w:lang w:val="kk-KZ"/>
        </w:rPr>
        <w:t>ңғылы 173</w:t>
      </w:r>
      <w:r w:rsidR="00042089" w:rsidRPr="00391CC0">
        <w:rPr>
          <w:rFonts w:asciiTheme="minorHAnsi" w:hAnsiTheme="minorHAnsi" w:cs="Bookman Old Style"/>
          <w:spacing w:val="51"/>
          <w:sz w:val="16"/>
          <w:szCs w:val="16"/>
          <w:lang w:val="kk-KZ"/>
        </w:rPr>
        <w:t>.</w:t>
      </w:r>
      <w:r w:rsidR="00CA45AE" w:rsidRPr="00391CC0">
        <w:rPr>
          <w:rFonts w:asciiTheme="minorHAnsi" w:hAnsiTheme="minorHAnsi" w:cs="Bookman Old Style"/>
          <w:spacing w:val="51"/>
          <w:sz w:val="16"/>
          <w:szCs w:val="16"/>
          <w:lang w:val="kk-KZ"/>
        </w:rPr>
        <w:t xml:space="preserve"> </w:t>
      </w: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Style w:val="Bodytext2Bold"/>
          <w:rFonts w:asciiTheme="minorHAnsi" w:hAnsiTheme="minorHAnsi"/>
          <w:sz w:val="24"/>
          <w:szCs w:val="24"/>
        </w:rPr>
      </w:pP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Тіркеу: 09:30. </w:t>
      </w: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0"/>
          <w:rFonts w:asciiTheme="minorHAnsi" w:hAnsiTheme="minorHAnsi"/>
          <w:b/>
          <w:sz w:val="24"/>
          <w:szCs w:val="24"/>
        </w:rPr>
        <w:t>Конференцияның ашылуы: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 </w:t>
      </w:r>
      <w:r w:rsidRPr="00391CC0">
        <w:rPr>
          <w:rStyle w:val="Bodytext2Bold"/>
          <w:rFonts w:asciiTheme="minorHAnsi" w:hAnsiTheme="minorHAnsi"/>
          <w:sz w:val="24"/>
          <w:szCs w:val="24"/>
        </w:rPr>
        <w:t>10:00.</w:t>
      </w:r>
    </w:p>
    <w:p w:rsidR="00FF1E73" w:rsidRPr="00391CC0" w:rsidRDefault="00FF1E73" w:rsidP="00FD6CCA">
      <w:pPr>
        <w:spacing w:after="0" w:line="240" w:lineRule="auto"/>
        <w:ind w:firstLine="740"/>
        <w:jc w:val="both"/>
        <w:rPr>
          <w:rStyle w:val="Bodytext20"/>
          <w:rFonts w:asciiTheme="minorHAnsi" w:hAnsiTheme="minorHAnsi"/>
          <w:sz w:val="24"/>
          <w:szCs w:val="24"/>
        </w:rPr>
      </w:pPr>
      <w:r w:rsidRPr="00391CC0">
        <w:rPr>
          <w:rStyle w:val="Bodytext2Bold"/>
          <w:rFonts w:asciiTheme="minorHAnsi" w:hAnsiTheme="minorHAnsi"/>
          <w:sz w:val="24"/>
          <w:szCs w:val="24"/>
        </w:rPr>
        <w:t>Ж</w:t>
      </w:r>
      <w:r w:rsidR="00A45ACD" w:rsidRPr="00391CC0">
        <w:rPr>
          <w:rStyle w:val="Bodytext2Bold"/>
          <w:rFonts w:asciiTheme="minorHAnsi" w:hAnsiTheme="minorHAnsi"/>
          <w:sz w:val="24"/>
          <w:szCs w:val="24"/>
        </w:rPr>
        <w:t>ұ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мыс тілдері: </w:t>
      </w:r>
      <w:r w:rsidRPr="00391CC0">
        <w:rPr>
          <w:rStyle w:val="Bodytext20"/>
          <w:rFonts w:asciiTheme="minorHAnsi" w:hAnsiTheme="minorHAnsi"/>
          <w:sz w:val="24"/>
          <w:szCs w:val="24"/>
        </w:rPr>
        <w:t>қазақша, орысша, ағылшынша.</w:t>
      </w:r>
    </w:p>
    <w:p w:rsidR="00305CF9" w:rsidRPr="00391CC0" w:rsidRDefault="00305CF9" w:rsidP="00305CF9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</w:p>
    <w:p w:rsidR="00305CF9" w:rsidRPr="00391CC0" w:rsidRDefault="00305CF9" w:rsidP="00305CF9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Барлық сұрақтар бойынша </w:t>
      </w:r>
      <w:r w:rsidR="002C6404" w:rsidRPr="002C6404">
        <w:rPr>
          <w:rFonts w:asciiTheme="minorHAnsi" w:hAnsiTheme="minorHAnsi"/>
          <w:color w:val="000000"/>
          <w:spacing w:val="-1"/>
          <w:sz w:val="24"/>
          <w:szCs w:val="24"/>
          <w:lang w:val="kk-KZ"/>
        </w:rPr>
        <w:t>DKU</w:t>
      </w:r>
      <w:r w:rsidR="002C6404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-</w:t>
      </w:r>
      <w:r w:rsidR="002C6404">
        <w:rPr>
          <w:rFonts w:asciiTheme="minorHAnsi" w:hAnsiTheme="minorHAnsi"/>
          <w:color w:val="000000"/>
          <w:sz w:val="24"/>
          <w:szCs w:val="24"/>
          <w:lang w:val="kk-KZ"/>
        </w:rPr>
        <w:t>дың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Ғылым және </w:t>
      </w:r>
      <w:r w:rsidRPr="00391CC0">
        <w:rPr>
          <w:rFonts w:asciiTheme="minorHAnsi" w:hAnsiTheme="minorHAnsi"/>
          <w:b/>
          <w:bCs/>
          <w:color w:val="333333"/>
          <w:sz w:val="24"/>
          <w:szCs w:val="24"/>
          <w:lang w:val="kk-KZ"/>
        </w:rPr>
        <w:t> </w:t>
      </w:r>
      <w:r w:rsidRPr="00391CC0">
        <w:rPr>
          <w:rFonts w:asciiTheme="minorHAnsi" w:hAnsiTheme="minorHAnsi"/>
          <w:bCs/>
          <w:sz w:val="24"/>
          <w:szCs w:val="24"/>
          <w:lang w:val="kk-KZ"/>
        </w:rPr>
        <w:t>инновациялық зерттеулер</w:t>
      </w:r>
      <w:r w:rsidR="005721DB" w:rsidRPr="00391CC0">
        <w:rPr>
          <w:rFonts w:asciiTheme="minorHAnsi" w:hAnsiTheme="minorHAnsi"/>
          <w:bCs/>
          <w:sz w:val="24"/>
          <w:szCs w:val="24"/>
          <w:lang w:val="kk-KZ"/>
        </w:rPr>
        <w:t xml:space="preserve"> </w:t>
      </w:r>
      <w:r w:rsidR="006B428D" w:rsidRPr="00391CC0">
        <w:rPr>
          <w:rFonts w:asciiTheme="minorHAnsi" w:hAnsiTheme="minorHAnsi"/>
          <w:bCs/>
          <w:sz w:val="24"/>
          <w:szCs w:val="24"/>
          <w:lang w:val="kk-KZ"/>
        </w:rPr>
        <w:t>бөлімінің</w:t>
      </w:r>
      <w:r w:rsidR="005721DB" w:rsidRPr="00391CC0">
        <w:rPr>
          <w:rFonts w:asciiTheme="minorHAnsi" w:hAnsiTheme="minorHAnsi"/>
          <w:bCs/>
          <w:sz w:val="24"/>
          <w:szCs w:val="24"/>
          <w:lang w:val="kk-KZ"/>
        </w:rPr>
        <w:t xml:space="preserve"> </w:t>
      </w:r>
      <w:r w:rsidR="006B428D" w:rsidRPr="00391CC0">
        <w:rPr>
          <w:rFonts w:asciiTheme="minorHAnsi" w:hAnsiTheme="minorHAnsi"/>
          <w:bCs/>
          <w:sz w:val="24"/>
          <w:szCs w:val="24"/>
          <w:lang w:val="kk-KZ"/>
        </w:rPr>
        <w:t>басқарушысы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, т.ғ.к., доцент Тюлюбаева Динара Мұратбекқызына хабарласыңыздар. Байланыс түрі: </w:t>
      </w:r>
      <w:hyperlink r:id="rId8" w:history="1">
        <w:r w:rsidRPr="00391CC0">
          <w:rPr>
            <w:rStyle w:val="a4"/>
            <w:rFonts w:asciiTheme="minorHAnsi" w:hAnsiTheme="minorHAnsi"/>
            <w:color w:val="auto"/>
            <w:sz w:val="24"/>
            <w:szCs w:val="24"/>
            <w:u w:val="none"/>
            <w:lang w:val="kk-KZ"/>
          </w:rPr>
          <w:t>tyulyubayeva@dku.kz</w:t>
        </w:r>
      </w:hyperlink>
      <w:r w:rsidRPr="00391CC0">
        <w:rPr>
          <w:rFonts w:asciiTheme="minorHAnsi" w:hAnsiTheme="minorHAnsi"/>
          <w:sz w:val="24"/>
          <w:szCs w:val="24"/>
          <w:lang w:val="kk-KZ"/>
        </w:rPr>
        <w:t>, +7(727)3550551 (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ішкі № </w:t>
      </w:r>
      <w:r w:rsidR="006B428D" w:rsidRPr="00391CC0">
        <w:rPr>
          <w:rFonts w:asciiTheme="minorHAnsi" w:hAnsiTheme="minorHAnsi"/>
          <w:sz w:val="24"/>
          <w:szCs w:val="24"/>
          <w:lang w:val="kk-KZ"/>
        </w:rPr>
        <w:t>231</w:t>
      </w:r>
      <w:r w:rsidRPr="00391CC0">
        <w:rPr>
          <w:rFonts w:asciiTheme="minorHAnsi" w:hAnsiTheme="minorHAnsi"/>
          <w:sz w:val="24"/>
          <w:szCs w:val="24"/>
          <w:lang w:val="kk-KZ"/>
        </w:rPr>
        <w:t>).</w:t>
      </w:r>
    </w:p>
    <w:p w:rsidR="00494721" w:rsidRPr="00391CC0" w:rsidRDefault="00494721" w:rsidP="00FD6CCA">
      <w:pPr>
        <w:spacing w:after="0" w:line="240" w:lineRule="auto"/>
        <w:ind w:firstLine="740"/>
        <w:jc w:val="both"/>
        <w:rPr>
          <w:rFonts w:asciiTheme="minorHAnsi" w:hAnsiTheme="minorHAnsi"/>
          <w:sz w:val="24"/>
          <w:szCs w:val="24"/>
          <w:lang w:val="kk-KZ"/>
        </w:rPr>
      </w:pPr>
    </w:p>
    <w:p w:rsidR="00EA706A" w:rsidRPr="00391CC0" w:rsidRDefault="00B8203B" w:rsidP="001F0E18">
      <w:pPr>
        <w:spacing w:after="0" w:line="240" w:lineRule="auto"/>
        <w:jc w:val="center"/>
        <w:rPr>
          <w:rStyle w:val="Bodytext100"/>
          <w:rFonts w:asciiTheme="minorHAnsi" w:hAnsiTheme="minorHAnsi"/>
          <w:bCs w:val="0"/>
          <w:sz w:val="24"/>
          <w:szCs w:val="24"/>
        </w:rPr>
      </w:pPr>
      <w:r w:rsidRPr="00391CC0">
        <w:rPr>
          <w:rStyle w:val="Bodytext100"/>
          <w:rFonts w:asciiTheme="minorHAnsi" w:hAnsiTheme="minorHAnsi"/>
          <w:bCs w:val="0"/>
          <w:sz w:val="24"/>
          <w:szCs w:val="24"/>
        </w:rPr>
        <w:t>Студенттер мен магистранттарды біздің конференцияда баяндама жасап,</w:t>
      </w:r>
      <w:r w:rsidR="001F0E18" w:rsidRPr="00391CC0">
        <w:rPr>
          <w:rStyle w:val="Bodytext100"/>
          <w:rFonts w:asciiTheme="minorHAnsi" w:hAnsiTheme="minorHAnsi"/>
          <w:bCs w:val="0"/>
          <w:sz w:val="24"/>
          <w:szCs w:val="24"/>
        </w:rPr>
        <w:t xml:space="preserve"> белсенділік танытуға шақырамыз</w:t>
      </w:r>
      <w:r w:rsidR="00FF1E73" w:rsidRPr="00391CC0">
        <w:rPr>
          <w:rStyle w:val="Bodytext100"/>
          <w:rFonts w:asciiTheme="minorHAnsi" w:hAnsiTheme="minorHAnsi"/>
          <w:bCs w:val="0"/>
          <w:sz w:val="24"/>
          <w:szCs w:val="24"/>
        </w:rPr>
        <w:t>!</w:t>
      </w:r>
    </w:p>
    <w:p w:rsidR="006B428D" w:rsidRPr="00391CC0" w:rsidRDefault="006B428D">
      <w:pPr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br w:type="page"/>
      </w:r>
    </w:p>
    <w:p w:rsidR="005B5E9A" w:rsidRDefault="005B5E9A" w:rsidP="00EA706A">
      <w:pPr>
        <w:spacing w:after="0" w:line="240" w:lineRule="auto"/>
        <w:ind w:firstLine="709"/>
        <w:jc w:val="center"/>
        <w:rPr>
          <w:rStyle w:val="Bodytext2Bold"/>
          <w:rFonts w:asciiTheme="minorHAnsi" w:hAnsiTheme="minorHAnsi"/>
          <w:sz w:val="24"/>
          <w:szCs w:val="24"/>
        </w:rPr>
      </w:pPr>
    </w:p>
    <w:p w:rsidR="00EA706A" w:rsidRPr="00391CC0" w:rsidRDefault="005721DB" w:rsidP="005B5E9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«ҚАЗІРГІ ЗАМАНҒЫ ӘЛЕМДІК ҮРДІСТЕР: ОРТАЛЫҚ </w:t>
      </w: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АЗИЯ 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ҮШІН ҚАТЕРЛЕР МЕН ТӘУЕКЕЛДЕР» </w:t>
      </w:r>
      <w:r w:rsidRPr="00391CC0">
        <w:rPr>
          <w:rStyle w:val="Bodytext20"/>
          <w:rFonts w:asciiTheme="minorHAnsi" w:hAnsiTheme="minorHAnsi"/>
          <w:sz w:val="24"/>
          <w:szCs w:val="24"/>
        </w:rPr>
        <w:t>тақырыбына арналған XI</w:t>
      </w:r>
      <w:r w:rsidR="006B428D" w:rsidRPr="00391CC0">
        <w:rPr>
          <w:rStyle w:val="Bodytext20"/>
          <w:rFonts w:asciiTheme="minorHAnsi" w:hAnsiTheme="minorHAnsi"/>
          <w:sz w:val="24"/>
          <w:szCs w:val="24"/>
        </w:rPr>
        <w:t>I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 Жыл сайынғы халықаралық студенттік ғылыми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>конференцияға</w:t>
      </w:r>
      <w:r w:rsidR="005B5E9A">
        <w:rPr>
          <w:rStyle w:val="Bodytext20"/>
          <w:rFonts w:asciiTheme="minorHAnsi" w:hAnsiTheme="minorHAnsi"/>
          <w:sz w:val="24"/>
          <w:szCs w:val="24"/>
          <w:lang w:bidi="ru-RU"/>
        </w:rPr>
        <w:t xml:space="preserve"> 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 </w:t>
      </w:r>
      <w:r w:rsidR="00EA706A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ҚАТЫСУ ШАРТТАРЫ</w:t>
      </w:r>
    </w:p>
    <w:p w:rsidR="002F4425" w:rsidRDefault="002F4425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Қатысу түрі: </w:t>
      </w:r>
      <w:r w:rsidR="005B6E72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С</w:t>
      </w:r>
      <w:r w:rsidRPr="00391CC0">
        <w:rPr>
          <w:rFonts w:asciiTheme="minorHAnsi" w:hAnsiTheme="minorHAnsi"/>
          <w:bCs/>
          <w:iCs/>
          <w:color w:val="000000"/>
          <w:sz w:val="24"/>
          <w:szCs w:val="24"/>
          <w:lang w:val="kk-KZ"/>
        </w:rPr>
        <w:t>екциялық отырыста</w:t>
      </w:r>
      <w:r w:rsidRPr="00391CC0">
        <w:rPr>
          <w:rFonts w:asciiTheme="minorHAnsi" w:hAnsiTheme="minorHAnsi"/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баяндама жасау</w:t>
      </w:r>
      <w:r w:rsidR="005B6E72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. Конференцияға студенттер мен магистранттар қатыса алады.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Конференцияға қатысу, баяндама жасау және ғылыми еңбектерді жариялау тегін.</w:t>
      </w:r>
    </w:p>
    <w:p w:rsidR="00F71C00" w:rsidRPr="00391CC0" w:rsidRDefault="00F71C00" w:rsidP="00EA706A">
      <w:pPr>
        <w:spacing w:after="0" w:line="240" w:lineRule="auto"/>
        <w:ind w:firstLine="709"/>
        <w:jc w:val="both"/>
        <w:rPr>
          <w:rFonts w:asciiTheme="minorHAnsi" w:hAnsiTheme="minorHAnsi"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Тірке</w:t>
      </w:r>
      <w:r w:rsidR="00EA706A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у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 түрі мен абстрактыны қабылдау</w:t>
      </w:r>
      <w:r w:rsidR="00EA706A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: 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конференцияға қатысу үшін тіркеу түрін толтыру керек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(І қосымша)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. Тіркеу т</w:t>
      </w:r>
      <w:r w:rsidR="00687D80" w:rsidRPr="00391CC0">
        <w:rPr>
          <w:rFonts w:asciiTheme="minorHAnsi" w:hAnsiTheme="minorHAnsi"/>
          <w:color w:val="000000"/>
          <w:sz w:val="24"/>
          <w:szCs w:val="24"/>
          <w:lang w:val="kk-KZ"/>
        </w:rPr>
        <w:t>үр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і</w:t>
      </w:r>
      <w:r w:rsidR="00687D80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мен абстракт</w:t>
      </w:r>
      <w:r w:rsidR="00885AC9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баяндама тілінде 20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жылдың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10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наурызына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дейін өткізілуі керек. Абстракт конференция мақсатына, жұмыс бағытына және баяндама тақырыбына сай болуы керек.</w:t>
      </w:r>
    </w:p>
    <w:p w:rsidR="00F71C00" w:rsidRPr="00391CC0" w:rsidRDefault="00466497" w:rsidP="00EA706A">
      <w:pPr>
        <w:spacing w:after="0" w:line="240" w:lineRule="auto"/>
        <w:ind w:firstLine="709"/>
        <w:jc w:val="both"/>
        <w:rPr>
          <w:rFonts w:asciiTheme="minorHAnsi" w:hAnsiTheme="minorHAnsi"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Іріктеу: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20 жылдың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10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-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наурыз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аралығын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а</w:t>
      </w:r>
      <w:r w:rsidR="0016701A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дейін.</w:t>
      </w:r>
    </w:p>
    <w:p w:rsidR="00466497" w:rsidRPr="00391CC0" w:rsidRDefault="00466497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Қатысушыларға жауап</w:t>
      </w:r>
      <w:r w:rsidR="00687D80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: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20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жылдың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20 - 28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наурыз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аралығында беріледі.</w:t>
      </w:r>
    </w:p>
    <w:p w:rsidR="00F71C00" w:rsidRPr="00391CC0" w:rsidRDefault="00687D80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Финал: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="005F6FEF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жылдың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9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="0016701A">
        <w:rPr>
          <w:rFonts w:asciiTheme="minorHAnsi" w:hAnsiTheme="minorHAnsi"/>
          <w:bCs/>
          <w:color w:val="000000"/>
          <w:sz w:val="24"/>
          <w:szCs w:val="24"/>
          <w:lang w:val="kk-KZ"/>
        </w:rPr>
        <w:t>сәуір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күні. </w:t>
      </w:r>
      <w:r w:rsidR="007C71D6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Конференцияда іріктелген баяндамалар ты</w:t>
      </w:r>
      <w:r w:rsidR="00A45ACD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ң</w:t>
      </w:r>
      <w:r w:rsidR="007C71D6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далады.</w:t>
      </w:r>
    </w:p>
    <w:p w:rsidR="00EA706A" w:rsidRPr="00391CC0" w:rsidRDefault="007C71D6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Абстракт көлемі 250-300 сөзден аспай, жұмыстың қысқа мазмұнын ашу керек. Абстракт құрылымы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: зерттеу мақсаты, гипотеза, әдістеме, зерттеу </w:t>
      </w:r>
      <w:r w:rsidR="003115B9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жаңалығы, өздік жұмыс дәрежесі, зерттеу нәтижелерін практиқалық қолдану аймақтары, қорытынды.</w:t>
      </w:r>
    </w:p>
    <w:p w:rsidR="007C1032" w:rsidRPr="00391CC0" w:rsidRDefault="007C1032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sz w:val="24"/>
          <w:szCs w:val="24"/>
          <w:lang w:val="kk-KZ"/>
        </w:rPr>
        <w:t>Конкурстық комисси</w:t>
      </w:r>
      <w:r w:rsidR="000900DB" w:rsidRPr="00391CC0">
        <w:rPr>
          <w:rFonts w:asciiTheme="minorHAnsi" w:hAnsiTheme="minorHAnsi"/>
          <w:sz w:val="24"/>
          <w:szCs w:val="24"/>
          <w:lang w:val="kk-KZ"/>
        </w:rPr>
        <w:t>я отырысының нәтижесінде әр</w:t>
      </w:r>
      <w:r w:rsidRPr="00391CC0">
        <w:rPr>
          <w:rFonts w:asciiTheme="minorHAnsi" w:hAnsiTheme="minorHAnsi"/>
          <w:sz w:val="24"/>
          <w:szCs w:val="24"/>
          <w:lang w:val="kk-KZ"/>
        </w:rPr>
        <w:t>бір секция бойынша үздік жұмыстар іріктеледі.</w:t>
      </w:r>
      <w:r w:rsidR="000900DB" w:rsidRPr="00391CC0">
        <w:rPr>
          <w:rFonts w:asciiTheme="minorHAnsi" w:hAnsiTheme="minorHAnsi"/>
          <w:sz w:val="24"/>
          <w:szCs w:val="24"/>
          <w:lang w:val="kk-KZ"/>
        </w:rPr>
        <w:t xml:space="preserve"> Үздік жұмыстар конференцияда баяндалады және </w:t>
      </w:r>
      <w:r w:rsidR="000900DB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ғылыми еңбектер жинағында жарияланады. </w:t>
      </w:r>
      <w:r w:rsidR="002A15D2" w:rsidRPr="00391CC0">
        <w:rPr>
          <w:rFonts w:asciiTheme="minorHAnsi" w:hAnsiTheme="minorHAnsi"/>
          <w:color w:val="000000"/>
          <w:sz w:val="24"/>
          <w:szCs w:val="24"/>
          <w:lang w:val="kk-KZ"/>
        </w:rPr>
        <w:t>Конференцияның барлық қатысушыларына сертификат табысталады.</w:t>
      </w:r>
    </w:p>
    <w:p w:rsidR="005A341E" w:rsidRPr="00391CC0" w:rsidRDefault="00885AC9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Конференцияға қатысу үшін толтырылған тіркеу түрі мен абстракты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(І қосымша)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баяндама тілінде 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20</w:t>
      </w:r>
      <w:r w:rsidR="005F6FEF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 жылдың </w:t>
      </w:r>
      <w:r w:rsidR="0016701A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10  наурыз</w:t>
      </w:r>
      <w:r w:rsidR="005B5E9A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ына 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дейін өткізу керек.</w:t>
      </w:r>
    </w:p>
    <w:p w:rsidR="005A341E" w:rsidRPr="00391CC0" w:rsidRDefault="00885AC9" w:rsidP="00EA706A">
      <w:pPr>
        <w:spacing w:after="0" w:line="240" w:lineRule="auto"/>
        <w:ind w:firstLine="709"/>
        <w:jc w:val="both"/>
        <w:rPr>
          <w:rFonts w:asciiTheme="minorHAnsi" w:hAnsiTheme="minorHAnsi"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sz w:val="24"/>
          <w:szCs w:val="24"/>
          <w:lang w:val="kk-KZ"/>
        </w:rPr>
        <w:t xml:space="preserve">Жариялауға ұсынылған баяндамалар мақала түрінде 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20</w:t>
      </w:r>
      <w:r w:rsidR="005F6FEF"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 жылдың </w:t>
      </w:r>
      <w:r w:rsidR="005F6FEF" w:rsidRPr="00391CC0">
        <w:rPr>
          <w:rFonts w:asciiTheme="minorHAnsi" w:hAnsiTheme="minorHAnsi"/>
          <w:b/>
          <w:sz w:val="24"/>
          <w:szCs w:val="24"/>
          <w:lang w:val="kk-KZ"/>
        </w:rPr>
        <w:t>20</w:t>
      </w:r>
      <w:r w:rsidRPr="00391CC0">
        <w:rPr>
          <w:rFonts w:asciiTheme="minorHAnsi" w:hAnsiTheme="minorHAnsi"/>
          <w:b/>
          <w:sz w:val="24"/>
          <w:szCs w:val="24"/>
          <w:lang w:val="kk-KZ"/>
        </w:rPr>
        <w:t xml:space="preserve"> наурызына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 дейін секция бойынша жауаптыларға </w:t>
      </w:r>
      <w:r w:rsidR="00F338EC" w:rsidRPr="00391CC0">
        <w:rPr>
          <w:rFonts w:asciiTheme="minorHAnsi" w:hAnsiTheme="minorHAnsi"/>
          <w:sz w:val="24"/>
          <w:szCs w:val="24"/>
          <w:lang w:val="kk-KZ"/>
        </w:rPr>
        <w:t xml:space="preserve"> (секция координаторларына) 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жіберілуі керек. Мақала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 xml:space="preserve">ІІ қосымшада </w:t>
      </w:r>
      <w:r w:rsidRPr="00391CC0">
        <w:rPr>
          <w:rFonts w:asciiTheme="minorHAnsi" w:hAnsiTheme="minorHAnsi"/>
          <w:iCs/>
          <w:color w:val="000000"/>
          <w:sz w:val="24"/>
          <w:szCs w:val="24"/>
          <w:lang w:val="kk-KZ"/>
        </w:rPr>
        <w:t>көрсетілген талаптарға сай рәсімделу керек.</w:t>
      </w:r>
    </w:p>
    <w:p w:rsidR="00885AC9" w:rsidRPr="00391CC0" w:rsidRDefault="00885AC9" w:rsidP="00EA706A">
      <w:pPr>
        <w:spacing w:after="0" w:line="240" w:lineRule="auto"/>
        <w:ind w:firstLine="709"/>
        <w:jc w:val="both"/>
        <w:rPr>
          <w:rFonts w:asciiTheme="minorHAnsi" w:hAnsiTheme="minorHAnsi"/>
          <w:iCs/>
          <w:color w:val="000000"/>
          <w:sz w:val="24"/>
          <w:szCs w:val="24"/>
          <w:lang w:val="kk-KZ"/>
        </w:rPr>
      </w:pPr>
    </w:p>
    <w:p w:rsidR="00F338EC" w:rsidRPr="00391CC0" w:rsidRDefault="00F338EC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>СЕКЦИЯЛАРДЫҢ КООРДИНАТОРЛАРЫ</w:t>
      </w: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: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 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>Секция I</w:t>
      </w:r>
      <w:r w:rsidRPr="00391CC0">
        <w:rPr>
          <w:rFonts w:asciiTheme="minorHAnsi" w:hAnsiTheme="minorHAnsi"/>
          <w:sz w:val="24"/>
          <w:szCs w:val="24"/>
          <w:lang w:val="kk-KZ"/>
        </w:rPr>
        <w:tab/>
      </w:r>
      <w:r w:rsidR="001D56B4" w:rsidRPr="00391CC0">
        <w:rPr>
          <w:rStyle w:val="Bodytext20"/>
          <w:rFonts w:asciiTheme="minorHAnsi" w:hAnsiTheme="minorHAnsi"/>
          <w:sz w:val="24"/>
          <w:szCs w:val="24"/>
        </w:rPr>
        <w:t>«XXI ғасырдағы халықаралық қатынастардың трансформациясы».</w:t>
      </w:r>
    </w:p>
    <w:p w:rsidR="00F56113" w:rsidRPr="00391CC0" w:rsidRDefault="00EA706A" w:rsidP="00EA70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Жауапты: </w:t>
      </w:r>
      <w:r w:rsidR="001D56B4" w:rsidRPr="00391CC0">
        <w:rPr>
          <w:rFonts w:asciiTheme="minorHAnsi" w:hAnsiTheme="minorHAnsi"/>
          <w:i/>
          <w:color w:val="000000"/>
          <w:sz w:val="24"/>
          <w:szCs w:val="24"/>
          <w:shd w:val="clear" w:color="auto" w:fill="FFFFFF" w:themeFill="background1"/>
          <w:lang w:val="kk-KZ"/>
        </w:rPr>
        <w:t>Иванов Игорь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, доцент</w:t>
      </w:r>
      <w:r w:rsidR="001D56B4" w:rsidRPr="00391CC0">
        <w:rPr>
          <w:rFonts w:asciiTheme="minorHAnsi" w:hAnsiTheme="minorHAnsi"/>
          <w:color w:val="000000"/>
          <w:sz w:val="24"/>
          <w:szCs w:val="24"/>
          <w:lang w:val="kk-KZ"/>
        </w:rPr>
        <w:t>.</w:t>
      </w:r>
      <w:r w:rsidR="00A45ACD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</w:t>
      </w:r>
    </w:p>
    <w:p w:rsidR="00EA706A" w:rsidRPr="00D85699" w:rsidRDefault="00A45ACD" w:rsidP="00EA70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Байланыстар</w:t>
      </w:r>
      <w:r w:rsidR="00EA706A" w:rsidRPr="00391CC0">
        <w:rPr>
          <w:rFonts w:asciiTheme="minorHAnsi" w:hAnsiTheme="minorHAnsi"/>
          <w:color w:val="000000"/>
          <w:sz w:val="24"/>
          <w:szCs w:val="24"/>
          <w:lang w:val="kk-KZ"/>
        </w:rPr>
        <w:t>:</w:t>
      </w:r>
      <w:r w:rsidR="00EA706A" w:rsidRPr="00391CC0">
        <w:rPr>
          <w:rFonts w:asciiTheme="minorHAnsi" w:hAnsiTheme="minorHAnsi"/>
          <w:shd w:val="clear" w:color="auto" w:fill="FFFFFF"/>
          <w:lang w:val="kk-KZ"/>
        </w:rPr>
        <w:t xml:space="preserve"> </w:t>
      </w:r>
      <w:hyperlink r:id="rId9" w:history="1">
        <w:r w:rsidR="001D56B4" w:rsidRPr="00391CC0">
          <w:rPr>
            <w:rStyle w:val="a4"/>
            <w:rFonts w:asciiTheme="minorHAnsi" w:hAnsiTheme="minorHAnsi"/>
            <w:lang w:val="de-DE"/>
          </w:rPr>
          <w:t>i</w:t>
        </w:r>
        <w:r w:rsidR="001D56B4" w:rsidRPr="00391CC0">
          <w:rPr>
            <w:rStyle w:val="a4"/>
            <w:rFonts w:asciiTheme="minorHAnsi" w:hAnsiTheme="minorHAnsi"/>
            <w:lang w:val="kk-KZ"/>
          </w:rPr>
          <w:t>vanov@dku.kz</w:t>
        </w:r>
      </w:hyperlink>
    </w:p>
    <w:p w:rsidR="00EA706A" w:rsidRPr="00391CC0" w:rsidRDefault="00EA706A" w:rsidP="00EA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aps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>Секция II</w:t>
      </w:r>
      <w:r w:rsidRPr="00391CC0">
        <w:rPr>
          <w:rFonts w:asciiTheme="minorHAnsi" w:hAnsiTheme="minorHAnsi"/>
          <w:caps/>
          <w:sz w:val="24"/>
          <w:szCs w:val="24"/>
          <w:lang w:val="kk-KZ"/>
        </w:rPr>
        <w:tab/>
      </w:r>
      <w:r w:rsidR="001D56B4"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="00F56113" w:rsidRPr="00391CC0">
        <w:rPr>
          <w:rFonts w:asciiTheme="minorHAnsi" w:hAnsiTheme="minorHAnsi"/>
          <w:sz w:val="24"/>
          <w:szCs w:val="24"/>
          <w:lang w:val="kk-KZ"/>
        </w:rPr>
        <w:t>Заманауи экономика мен бизнестің өзекті мәселелері</w:t>
      </w:r>
      <w:r w:rsidR="00F56113"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1D56B4" w:rsidRPr="00391CC0" w:rsidRDefault="00EA706A" w:rsidP="00EA706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Жауапты: </w:t>
      </w:r>
      <w:r w:rsidR="00F56113" w:rsidRPr="00391CC0">
        <w:rPr>
          <w:rFonts w:asciiTheme="minorHAnsi" w:hAnsiTheme="minorHAnsi"/>
          <w:i/>
          <w:lang w:val="kk-KZ"/>
        </w:rPr>
        <w:t>Бабич Иван</w:t>
      </w:r>
      <w:r w:rsidR="001D56B4" w:rsidRPr="00391CC0">
        <w:rPr>
          <w:rFonts w:asciiTheme="minorHAnsi" w:hAnsiTheme="minorHAnsi"/>
          <w:lang w:val="kk-KZ"/>
        </w:rPr>
        <w:t>,</w:t>
      </w:r>
      <w:r w:rsidRPr="00391CC0">
        <w:rPr>
          <w:rFonts w:asciiTheme="minorHAnsi" w:hAnsiTheme="minorHAnsi"/>
          <w:i/>
          <w:color w:val="000000"/>
          <w:sz w:val="24"/>
          <w:szCs w:val="24"/>
          <w:lang w:val="kk-KZ"/>
        </w:rPr>
        <w:t xml:space="preserve"> </w:t>
      </w:r>
      <w:r w:rsidR="00F56113" w:rsidRPr="00391CC0">
        <w:rPr>
          <w:rFonts w:asciiTheme="minorHAnsi" w:hAnsiTheme="minorHAnsi"/>
          <w:color w:val="000000"/>
          <w:sz w:val="24"/>
          <w:szCs w:val="24"/>
          <w:lang w:val="kk-KZ"/>
        </w:rPr>
        <w:t>магистр</w:t>
      </w:r>
      <w:r w:rsidR="001D56B4" w:rsidRPr="00391CC0">
        <w:rPr>
          <w:rFonts w:asciiTheme="minorHAnsi" w:hAnsiTheme="minorHAnsi"/>
          <w:lang w:val="kk-KZ"/>
        </w:rPr>
        <w:t xml:space="preserve">.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</w:t>
      </w:r>
    </w:p>
    <w:p w:rsidR="00EA706A" w:rsidRPr="00391CC0" w:rsidRDefault="00EA706A" w:rsidP="00EA706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Байланыс</w:t>
      </w:r>
      <w:r w:rsidR="00A45ACD" w:rsidRPr="00391CC0">
        <w:rPr>
          <w:rFonts w:asciiTheme="minorHAnsi" w:hAnsiTheme="minorHAnsi"/>
          <w:color w:val="000000"/>
          <w:sz w:val="24"/>
          <w:szCs w:val="24"/>
          <w:lang w:val="kk-KZ"/>
        </w:rPr>
        <w:t>тар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: </w:t>
      </w:r>
      <w:hyperlink r:id="rId10" w:history="1">
        <w:r w:rsidR="00D85699" w:rsidRPr="00A02320">
          <w:rPr>
            <w:rStyle w:val="a4"/>
            <w:rFonts w:asciiTheme="minorHAnsi" w:hAnsiTheme="minorHAnsi"/>
            <w:lang w:val="kk-KZ"/>
          </w:rPr>
          <w:t>i.</w:t>
        </w:r>
        <w:r w:rsidR="00D85699" w:rsidRPr="00A02320">
          <w:rPr>
            <w:rStyle w:val="a4"/>
            <w:rFonts w:asciiTheme="minorHAnsi" w:hAnsiTheme="minorHAnsi"/>
            <w:lang w:val="en-US"/>
          </w:rPr>
          <w:t>babich</w:t>
        </w:r>
        <w:r w:rsidR="00D85699" w:rsidRPr="00A02320">
          <w:rPr>
            <w:rStyle w:val="a4"/>
            <w:rFonts w:asciiTheme="minorHAnsi" w:hAnsiTheme="minorHAnsi"/>
          </w:rPr>
          <w:t>@</w:t>
        </w:r>
        <w:r w:rsidR="00D85699" w:rsidRPr="00A02320">
          <w:rPr>
            <w:rStyle w:val="a4"/>
            <w:rFonts w:asciiTheme="minorHAnsi" w:hAnsiTheme="minorHAnsi"/>
            <w:lang w:val="en-US"/>
          </w:rPr>
          <w:t>dku</w:t>
        </w:r>
        <w:r w:rsidR="00D85699" w:rsidRPr="00A02320">
          <w:rPr>
            <w:rStyle w:val="a4"/>
            <w:rFonts w:asciiTheme="minorHAnsi" w:hAnsiTheme="minorHAnsi"/>
          </w:rPr>
          <w:t>.</w:t>
        </w:r>
        <w:r w:rsidR="00D85699" w:rsidRPr="00A02320">
          <w:rPr>
            <w:rStyle w:val="a4"/>
            <w:rFonts w:asciiTheme="minorHAnsi" w:hAnsiTheme="minorHAnsi"/>
            <w:lang w:val="en-US"/>
          </w:rPr>
          <w:t>kz</w:t>
        </w:r>
      </w:hyperlink>
      <w:r w:rsidR="00D85699" w:rsidRPr="00D85699">
        <w:rPr>
          <w:rFonts w:asciiTheme="minorHAnsi" w:hAnsiTheme="minorHAnsi"/>
        </w:rPr>
        <w:t xml:space="preserve"> </w:t>
      </w:r>
      <w:r w:rsidR="001D56B4" w:rsidRPr="00391CC0">
        <w:rPr>
          <w:rFonts w:asciiTheme="minorHAnsi" w:hAnsiTheme="minorHAnsi"/>
          <w:lang w:val="kk-KZ"/>
        </w:rPr>
        <w:t xml:space="preserve">  </w:t>
      </w:r>
    </w:p>
    <w:p w:rsidR="00F56113" w:rsidRPr="00391CC0" w:rsidRDefault="00F56113" w:rsidP="00F5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>Секция III</w:t>
      </w:r>
      <w:r w:rsidRPr="00391CC0">
        <w:rPr>
          <w:rFonts w:asciiTheme="minorHAnsi" w:hAnsiTheme="minorHAnsi"/>
          <w:caps/>
          <w:sz w:val="24"/>
          <w:szCs w:val="24"/>
          <w:lang w:val="kk-KZ"/>
        </w:rPr>
        <w:tab/>
      </w:r>
      <w:r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Pr="00391CC0">
        <w:rPr>
          <w:rFonts w:asciiTheme="minorHAnsi" w:hAnsiTheme="minorHAnsi"/>
          <w:sz w:val="24"/>
          <w:szCs w:val="24"/>
          <w:lang w:val="kk-KZ"/>
        </w:rPr>
        <w:t>Логистикалық, энергетикалық және экологиялық трендтер</w:t>
      </w:r>
      <w:r w:rsidRPr="00391CC0">
        <w:rPr>
          <w:rStyle w:val="Bodytext20"/>
          <w:rFonts w:asciiTheme="minorHAnsi" w:hAnsiTheme="minorHAnsi"/>
          <w:sz w:val="24"/>
          <w:szCs w:val="24"/>
        </w:rPr>
        <w:t>»</w:t>
      </w:r>
      <w:r w:rsidRPr="00391CC0">
        <w:rPr>
          <w:rStyle w:val="Bodytext20"/>
          <w:rFonts w:asciiTheme="minorHAnsi" w:hAnsiTheme="minorHAnsi"/>
          <w:sz w:val="24"/>
          <w:szCs w:val="24"/>
          <w:lang w:val="ru-RU"/>
        </w:rPr>
        <w:t>.</w:t>
      </w:r>
    </w:p>
    <w:p w:rsidR="00F56113" w:rsidRPr="00391CC0" w:rsidRDefault="00F56113" w:rsidP="00F56113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Жауапты: </w:t>
      </w:r>
      <w:r w:rsidRPr="00391CC0">
        <w:rPr>
          <w:rFonts w:asciiTheme="minorHAnsi" w:hAnsiTheme="minorHAnsi"/>
          <w:i/>
          <w:lang w:val="kk-KZ"/>
        </w:rPr>
        <w:t>Тюлюбаева Динара</w:t>
      </w:r>
      <w:r w:rsidRPr="00391CC0">
        <w:rPr>
          <w:rFonts w:asciiTheme="minorHAnsi" w:hAnsiTheme="minorHAnsi"/>
          <w:i/>
          <w:sz w:val="24"/>
          <w:szCs w:val="24"/>
          <w:lang w:val="kk-KZ"/>
        </w:rPr>
        <w:t xml:space="preserve">,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доцент. </w:t>
      </w:r>
    </w:p>
    <w:p w:rsidR="00F56113" w:rsidRPr="00391CC0" w:rsidRDefault="00F56113" w:rsidP="00F5611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Байланыстар: </w:t>
      </w:r>
      <w:hyperlink r:id="rId11" w:history="1">
        <w:r w:rsidRPr="00391CC0">
          <w:rPr>
            <w:rStyle w:val="a4"/>
            <w:rFonts w:asciiTheme="minorHAnsi" w:hAnsiTheme="minorHAnsi"/>
            <w:lang w:val="kk-KZ"/>
          </w:rPr>
          <w:t>tyulyubayeva@dku.kz</w:t>
        </w:r>
      </w:hyperlink>
      <w:r w:rsidRPr="00391CC0">
        <w:rPr>
          <w:rFonts w:asciiTheme="minorHAnsi" w:hAnsiTheme="minorHAnsi"/>
          <w:sz w:val="24"/>
          <w:szCs w:val="24"/>
          <w:u w:val="single"/>
          <w:lang w:val="kk-KZ"/>
        </w:rPr>
        <w:t xml:space="preserve"> </w:t>
      </w:r>
    </w:p>
    <w:p w:rsidR="00EA706A" w:rsidRPr="00391CC0" w:rsidRDefault="00EA706A" w:rsidP="00EA7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 xml:space="preserve">Секция </w:t>
      </w:r>
      <w:r w:rsidR="00F56113" w:rsidRPr="00391CC0">
        <w:rPr>
          <w:rFonts w:asciiTheme="minorHAnsi" w:hAnsiTheme="minorHAnsi"/>
          <w:b/>
          <w:sz w:val="24"/>
          <w:szCs w:val="24"/>
          <w:lang w:val="kk-KZ"/>
        </w:rPr>
        <w:t>IV</w:t>
      </w:r>
      <w:r w:rsidRPr="00391CC0">
        <w:rPr>
          <w:rFonts w:asciiTheme="minorHAnsi" w:hAnsiTheme="minorHAnsi"/>
          <w:caps/>
          <w:sz w:val="24"/>
          <w:szCs w:val="24"/>
          <w:lang w:val="kk-KZ"/>
        </w:rPr>
        <w:tab/>
      </w:r>
      <w:r w:rsidR="00F56113" w:rsidRPr="00391CC0">
        <w:rPr>
          <w:rStyle w:val="Bodytext20"/>
          <w:rFonts w:asciiTheme="minorHAnsi" w:hAnsiTheme="minorHAnsi"/>
          <w:sz w:val="24"/>
          <w:szCs w:val="24"/>
        </w:rPr>
        <w:t>«</w:t>
      </w:r>
      <w:r w:rsidR="00F56113" w:rsidRPr="00391CC0">
        <w:rPr>
          <w:rFonts w:asciiTheme="minorHAnsi" w:hAnsiTheme="minorHAnsi"/>
          <w:sz w:val="24"/>
          <w:szCs w:val="24"/>
          <w:lang w:val="kk-KZ"/>
        </w:rPr>
        <w:t>Заманауи цифрлік үрдістер</w:t>
      </w:r>
      <w:r w:rsidR="00F56113" w:rsidRPr="00391CC0">
        <w:rPr>
          <w:rStyle w:val="Bodytext20"/>
          <w:rFonts w:asciiTheme="minorHAnsi" w:hAnsiTheme="minorHAnsi"/>
          <w:sz w:val="24"/>
          <w:szCs w:val="24"/>
        </w:rPr>
        <w:t>».</w:t>
      </w:r>
    </w:p>
    <w:p w:rsidR="001D56B4" w:rsidRPr="00391CC0" w:rsidRDefault="00EA706A" w:rsidP="00EA706A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Жауапты: </w:t>
      </w:r>
      <w:r w:rsidR="008D1236" w:rsidRPr="00391CC0">
        <w:rPr>
          <w:rFonts w:asciiTheme="minorHAnsi" w:hAnsiTheme="minorHAnsi"/>
          <w:i/>
          <w:lang w:val="kk-KZ"/>
        </w:rPr>
        <w:t>Савельева Елена</w:t>
      </w:r>
      <w:r w:rsidRPr="00391CC0">
        <w:rPr>
          <w:rFonts w:asciiTheme="minorHAnsi" w:hAnsiTheme="minorHAnsi"/>
          <w:i/>
          <w:sz w:val="24"/>
          <w:szCs w:val="24"/>
          <w:lang w:val="kk-KZ"/>
        </w:rPr>
        <w:t xml:space="preserve">, </w:t>
      </w:r>
      <w:r w:rsidR="001D56B4" w:rsidRPr="00391CC0">
        <w:rPr>
          <w:rFonts w:asciiTheme="minorHAnsi" w:hAnsiTheme="minorHAnsi"/>
          <w:color w:val="000000"/>
          <w:sz w:val="24"/>
          <w:szCs w:val="24"/>
          <w:lang w:val="kk-KZ"/>
        </w:rPr>
        <w:t>доцент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. </w:t>
      </w:r>
    </w:p>
    <w:p w:rsidR="00EA706A" w:rsidRPr="00391CC0" w:rsidRDefault="00EA706A" w:rsidP="00EA706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Байланыс</w:t>
      </w:r>
      <w:r w:rsidR="00A45ACD" w:rsidRPr="00391CC0">
        <w:rPr>
          <w:rFonts w:asciiTheme="minorHAnsi" w:hAnsiTheme="minorHAnsi"/>
          <w:color w:val="000000"/>
          <w:sz w:val="24"/>
          <w:szCs w:val="24"/>
          <w:lang w:val="kk-KZ"/>
        </w:rPr>
        <w:t>тар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: </w:t>
      </w:r>
      <w:hyperlink r:id="rId12" w:history="1">
        <w:r w:rsidR="00D85699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kk-KZ"/>
          </w:rPr>
          <w:t>a.</w:t>
        </w:r>
        <w:r w:rsidR="00D85699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en-US"/>
          </w:rPr>
          <w:t>saparov</w:t>
        </w:r>
        <w:r w:rsidR="00D85699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kk-KZ"/>
          </w:rPr>
          <w:t>@dku.kz</w:t>
        </w:r>
      </w:hyperlink>
      <w:r w:rsidR="00DB2215" w:rsidRPr="00391CC0">
        <w:rPr>
          <w:rFonts w:asciiTheme="minorHAnsi" w:hAnsiTheme="minorHAnsi"/>
          <w:sz w:val="24"/>
          <w:szCs w:val="24"/>
          <w:u w:val="single"/>
          <w:lang w:val="kk-KZ"/>
        </w:rPr>
        <w:t xml:space="preserve"> </w:t>
      </w:r>
    </w:p>
    <w:p w:rsidR="001D56B4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 xml:space="preserve">Секция </w:t>
      </w:r>
      <w:r w:rsidR="008D1236" w:rsidRPr="00391CC0">
        <w:rPr>
          <w:rFonts w:asciiTheme="minorHAnsi" w:hAnsiTheme="minorHAnsi"/>
          <w:b/>
          <w:sz w:val="24"/>
          <w:szCs w:val="24"/>
          <w:lang w:val="kk-KZ"/>
        </w:rPr>
        <w:t>V</w:t>
      </w:r>
      <w:r w:rsidR="008D1236" w:rsidRPr="00391CC0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1D56B4" w:rsidRPr="00391CC0">
        <w:rPr>
          <w:rFonts w:asciiTheme="minorHAnsi" w:hAnsiTheme="minorHAnsi"/>
          <w:sz w:val="24"/>
          <w:szCs w:val="24"/>
          <w:lang w:val="kk-KZ"/>
        </w:rPr>
        <w:t>«</w:t>
      </w:r>
      <w:r w:rsidR="008D1236" w:rsidRPr="00391CC0">
        <w:rPr>
          <w:rFonts w:asciiTheme="minorHAnsi" w:hAnsiTheme="minorHAnsi"/>
          <w:sz w:val="24"/>
          <w:szCs w:val="24"/>
          <w:lang w:val="kk-KZ"/>
        </w:rPr>
        <w:t>Білім беруді цифрландыру</w:t>
      </w:r>
      <w:r w:rsidR="008D1236" w:rsidRPr="00391CC0">
        <w:rPr>
          <w:rStyle w:val="Bodytext20"/>
          <w:rFonts w:asciiTheme="minorHAnsi" w:hAnsiTheme="minorHAnsi"/>
          <w:sz w:val="24"/>
          <w:szCs w:val="24"/>
        </w:rPr>
        <w:t>:</w:t>
      </w:r>
      <w:r w:rsidR="008D1236" w:rsidRPr="00391CC0">
        <w:rPr>
          <w:rFonts w:asciiTheme="minorHAnsi" w:hAnsiTheme="minorHAnsi"/>
          <w:sz w:val="24"/>
          <w:szCs w:val="24"/>
          <w:lang w:val="kk-KZ"/>
        </w:rPr>
        <w:t xml:space="preserve"> мәселелері мен болашағы</w:t>
      </w:r>
      <w:r w:rsidR="001D56B4" w:rsidRPr="00391CC0">
        <w:rPr>
          <w:rFonts w:asciiTheme="minorHAnsi" w:hAnsiTheme="minorHAnsi"/>
          <w:sz w:val="24"/>
          <w:szCs w:val="24"/>
          <w:lang w:val="kk-KZ"/>
        </w:rPr>
        <w:t xml:space="preserve">». </w:t>
      </w:r>
    </w:p>
    <w:p w:rsidR="008D1236" w:rsidRPr="00391CC0" w:rsidRDefault="00EA706A" w:rsidP="00F5611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Жауапты:</w:t>
      </w:r>
      <w:r w:rsidRPr="00391CC0">
        <w:rPr>
          <w:rFonts w:asciiTheme="minorHAnsi" w:hAnsiTheme="minorHAnsi"/>
          <w:b/>
          <w:i/>
          <w:sz w:val="20"/>
          <w:szCs w:val="20"/>
          <w:lang w:val="kk-KZ"/>
        </w:rPr>
        <w:t xml:space="preserve"> </w:t>
      </w:r>
      <w:r w:rsidRPr="00391CC0">
        <w:rPr>
          <w:rFonts w:asciiTheme="minorHAnsi" w:hAnsiTheme="minorHAnsi"/>
          <w:i/>
          <w:sz w:val="24"/>
          <w:szCs w:val="24"/>
          <w:lang w:val="kk-KZ"/>
        </w:rPr>
        <w:t>Басанова Сандугаш,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 магистр</w:t>
      </w:r>
      <w:r w:rsidR="008D1236" w:rsidRPr="00391CC0">
        <w:rPr>
          <w:rFonts w:asciiTheme="minorHAnsi" w:hAnsiTheme="minorHAnsi"/>
          <w:sz w:val="24"/>
          <w:szCs w:val="24"/>
          <w:lang w:val="kk-KZ"/>
        </w:rPr>
        <w:t>.</w:t>
      </w:r>
    </w:p>
    <w:p w:rsidR="00EA706A" w:rsidRPr="00391CC0" w:rsidRDefault="00EA706A" w:rsidP="00F5611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Байланыс</w:t>
      </w:r>
      <w:r w:rsidR="00A45ACD" w:rsidRPr="00391CC0">
        <w:rPr>
          <w:rFonts w:asciiTheme="minorHAnsi" w:hAnsiTheme="minorHAnsi"/>
          <w:color w:val="000000"/>
          <w:sz w:val="24"/>
          <w:szCs w:val="24"/>
          <w:lang w:val="kk-KZ"/>
        </w:rPr>
        <w:t>тар</w:t>
      </w:r>
      <w:r w:rsidRPr="00391CC0">
        <w:rPr>
          <w:rFonts w:asciiTheme="minorHAnsi" w:hAnsiTheme="minorHAnsi"/>
          <w:sz w:val="24"/>
          <w:szCs w:val="24"/>
          <w:lang w:val="kk-KZ"/>
        </w:rPr>
        <w:t xml:space="preserve">: </w:t>
      </w:r>
      <w:hyperlink r:id="rId13" w:history="1">
        <w:r w:rsidR="00F56113" w:rsidRPr="00391CC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kk-KZ"/>
          </w:rPr>
          <w:t>bassanova@dku.kz</w:t>
        </w:r>
      </w:hyperlink>
      <w:r w:rsidR="00DB2215" w:rsidRPr="00391CC0">
        <w:rPr>
          <w:rFonts w:asciiTheme="minorHAnsi" w:hAnsiTheme="minorHAnsi"/>
          <w:sz w:val="24"/>
          <w:szCs w:val="24"/>
          <w:u w:val="single"/>
          <w:shd w:val="clear" w:color="auto" w:fill="FFFFFF"/>
          <w:lang w:val="kk-KZ"/>
        </w:rPr>
        <w:t xml:space="preserve"> </w:t>
      </w:r>
    </w:p>
    <w:p w:rsidR="002F4425" w:rsidRDefault="002F4425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Ұйымдастырушы комитет конференцияға қатысатын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br/>
      </w: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баяндамаларды, сонымен қатар конференцияның ғылыми еңбектер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br/>
      </w: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жиынтығына жариялауға арналған баяндамаларды таңдауға құқығы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br/>
      </w: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бар.</w:t>
      </w:r>
    </w:p>
    <w:p w:rsidR="00166A3A" w:rsidRPr="00391CC0" w:rsidRDefault="00166A3A">
      <w:pPr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І Қосымша</w:t>
      </w: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</w:p>
    <w:p w:rsidR="008D1236" w:rsidRPr="00391CC0" w:rsidRDefault="008D1236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8D1236" w:rsidRPr="00391CC0" w:rsidRDefault="008D1236" w:rsidP="008D1236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8D1236" w:rsidRPr="00391CC0" w:rsidRDefault="008D1236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ТІРКЕУ ТҮРІ</w:t>
      </w: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40"/>
        <w:jc w:val="center"/>
        <w:rPr>
          <w:rStyle w:val="Bodytext20"/>
          <w:rFonts w:asciiTheme="minorHAnsi" w:hAnsiTheme="minorHAnsi"/>
          <w:sz w:val="24"/>
          <w:szCs w:val="24"/>
        </w:rPr>
      </w:pP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«ҚАЗІРГІ ЗАМАНҒЫ ӘЛЕМДІК ҮРДІСТЕР: ОРТАЛЫҚ </w:t>
      </w:r>
      <w:r w:rsidRPr="00391CC0">
        <w:rPr>
          <w:rStyle w:val="Bodytext2Bold"/>
          <w:rFonts w:asciiTheme="minorHAnsi" w:hAnsiTheme="minorHAnsi"/>
          <w:sz w:val="24"/>
          <w:szCs w:val="24"/>
          <w:lang w:bidi="ru-RU"/>
        </w:rPr>
        <w:t xml:space="preserve">АЗИЯ 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ҮШІН ҚАТЕРЛЕР МЕН ТӘУЕКЕЛДЕР» </w:t>
      </w:r>
      <w:r w:rsidRPr="00391CC0">
        <w:rPr>
          <w:rStyle w:val="Bodytext20"/>
          <w:rFonts w:asciiTheme="minorHAnsi" w:hAnsiTheme="minorHAnsi"/>
          <w:sz w:val="24"/>
          <w:szCs w:val="24"/>
        </w:rPr>
        <w:t>тақырыбына арналған XI</w:t>
      </w:r>
      <w:r w:rsidR="002A4F94" w:rsidRPr="00391CC0">
        <w:rPr>
          <w:rStyle w:val="Bodytext20"/>
          <w:rFonts w:asciiTheme="minorHAnsi" w:hAnsiTheme="minorHAnsi"/>
          <w:sz w:val="24"/>
          <w:szCs w:val="24"/>
        </w:rPr>
        <w:t>I</w:t>
      </w:r>
      <w:r w:rsidRPr="00391CC0">
        <w:rPr>
          <w:rStyle w:val="Bodytext20"/>
          <w:rFonts w:asciiTheme="minorHAnsi" w:hAnsiTheme="minorHAnsi"/>
          <w:sz w:val="24"/>
          <w:szCs w:val="24"/>
        </w:rPr>
        <w:t xml:space="preserve"> Жыл сайынғы халықаралық студенттік ғылыми </w:t>
      </w:r>
      <w:r w:rsidRPr="00391CC0">
        <w:rPr>
          <w:rStyle w:val="Bodytext20"/>
          <w:rFonts w:asciiTheme="minorHAnsi" w:hAnsiTheme="minorHAnsi"/>
          <w:sz w:val="24"/>
          <w:szCs w:val="24"/>
          <w:lang w:bidi="ru-RU"/>
        </w:rPr>
        <w:t>конференция</w:t>
      </w:r>
      <w:r w:rsidR="00DB2215" w:rsidRPr="00391CC0">
        <w:rPr>
          <w:rStyle w:val="Bodytext20"/>
          <w:rFonts w:asciiTheme="minorHAnsi" w:hAnsiTheme="minorHAnsi"/>
          <w:sz w:val="24"/>
          <w:szCs w:val="24"/>
          <w:lang w:bidi="ru-RU"/>
        </w:rPr>
        <w:t>,</w:t>
      </w:r>
    </w:p>
    <w:p w:rsidR="00EA706A" w:rsidRPr="00391CC0" w:rsidRDefault="00BA45E1" w:rsidP="00EA706A">
      <w:pPr>
        <w:spacing w:after="0" w:line="240" w:lineRule="auto"/>
        <w:ind w:firstLine="740"/>
        <w:jc w:val="center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Style w:val="Bodytext20"/>
          <w:rFonts w:asciiTheme="minorHAnsi" w:hAnsiTheme="minorHAnsi"/>
          <w:sz w:val="24"/>
          <w:szCs w:val="24"/>
        </w:rPr>
        <w:t>Қазақстан-Неміс Университеті,</w:t>
      </w:r>
      <w:r w:rsidRPr="00391CC0">
        <w:rPr>
          <w:rStyle w:val="Bodytext2Bold"/>
          <w:rFonts w:asciiTheme="minorHAnsi" w:hAnsiTheme="minorHAnsi"/>
          <w:sz w:val="24"/>
          <w:szCs w:val="24"/>
        </w:rPr>
        <w:t xml:space="preserve"> </w:t>
      </w:r>
      <w:r w:rsidR="00EA706A" w:rsidRPr="00391CC0">
        <w:rPr>
          <w:rStyle w:val="Bodytext2Bold"/>
          <w:rFonts w:asciiTheme="minorHAnsi" w:hAnsiTheme="minorHAnsi"/>
          <w:sz w:val="24"/>
          <w:szCs w:val="24"/>
        </w:rPr>
        <w:t>20</w:t>
      </w:r>
      <w:r w:rsidR="002A4F94" w:rsidRPr="00391CC0">
        <w:rPr>
          <w:rStyle w:val="Bodytext2Bold"/>
          <w:rFonts w:asciiTheme="minorHAnsi" w:hAnsiTheme="minorHAnsi"/>
          <w:sz w:val="24"/>
          <w:szCs w:val="24"/>
        </w:rPr>
        <w:t>20</w:t>
      </w:r>
      <w:r w:rsidR="00EA706A" w:rsidRPr="00391CC0">
        <w:rPr>
          <w:rStyle w:val="Bodytext2Bold"/>
          <w:rFonts w:asciiTheme="minorHAnsi" w:hAnsiTheme="minorHAnsi"/>
          <w:sz w:val="24"/>
          <w:szCs w:val="24"/>
        </w:rPr>
        <w:t xml:space="preserve"> жылдың </w:t>
      </w:r>
      <w:r w:rsidR="0016701A">
        <w:rPr>
          <w:rStyle w:val="Bodytext2Bold"/>
          <w:rFonts w:asciiTheme="minorHAnsi" w:hAnsiTheme="minorHAnsi"/>
          <w:sz w:val="24"/>
          <w:szCs w:val="24"/>
        </w:rPr>
        <w:t>9</w:t>
      </w:r>
      <w:r w:rsidR="00EA706A" w:rsidRPr="00391CC0">
        <w:rPr>
          <w:rStyle w:val="Bodytext2Bold"/>
          <w:rFonts w:asciiTheme="minorHAnsi" w:hAnsiTheme="minorHAnsi"/>
          <w:sz w:val="24"/>
          <w:szCs w:val="24"/>
        </w:rPr>
        <w:t xml:space="preserve">-ші </w:t>
      </w:r>
      <w:r w:rsidR="0016701A">
        <w:rPr>
          <w:rStyle w:val="Bodytext2Bold"/>
          <w:rFonts w:asciiTheme="minorHAnsi" w:hAnsiTheme="minorHAnsi"/>
          <w:sz w:val="24"/>
          <w:szCs w:val="24"/>
        </w:rPr>
        <w:t xml:space="preserve">сәуір </w:t>
      </w:r>
      <w:r w:rsidR="00EA706A" w:rsidRPr="00391CC0">
        <w:rPr>
          <w:rStyle w:val="Bodytext2Bold"/>
          <w:rFonts w:asciiTheme="minorHAnsi" w:hAnsiTheme="minorHAnsi"/>
          <w:sz w:val="24"/>
          <w:szCs w:val="24"/>
        </w:rPr>
        <w:t>күні</w:t>
      </w: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3999"/>
        <w:gridCol w:w="5357"/>
      </w:tblGrid>
      <w:tr w:rsidR="002A4F94" w:rsidRPr="00391CC0" w:rsidTr="003D31BA">
        <w:trPr>
          <w:trHeight w:val="240"/>
          <w:jc w:val="center"/>
        </w:trPr>
        <w:tc>
          <w:tcPr>
            <w:tcW w:w="399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2A4F94" w:rsidRPr="00391CC0" w:rsidRDefault="002A4F94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Аты-жөні (толығымен)</w:t>
            </w:r>
          </w:p>
          <w:p w:rsidR="002A4F94" w:rsidRPr="00391CC0" w:rsidRDefault="002A4F94" w:rsidP="00EA70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2A4F94" w:rsidRPr="00391CC0" w:rsidRDefault="00CB50CE" w:rsidP="00CB50C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қазақша</w:t>
            </w:r>
          </w:p>
        </w:tc>
      </w:tr>
      <w:tr w:rsidR="002A4F94" w:rsidRPr="00391CC0" w:rsidTr="00BB0574">
        <w:trPr>
          <w:trHeight w:val="180"/>
          <w:jc w:val="center"/>
        </w:trPr>
        <w:tc>
          <w:tcPr>
            <w:tcW w:w="399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2A4F94" w:rsidRPr="00391CC0" w:rsidRDefault="002A4F94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2A4F94" w:rsidRPr="00391CC0" w:rsidRDefault="00CB50CE" w:rsidP="00CB50C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орысша</w:t>
            </w:r>
          </w:p>
        </w:tc>
      </w:tr>
      <w:tr w:rsidR="002A4F94" w:rsidRPr="00391CC0" w:rsidTr="003D31BA">
        <w:trPr>
          <w:trHeight w:val="105"/>
          <w:jc w:val="center"/>
        </w:trPr>
        <w:tc>
          <w:tcPr>
            <w:tcW w:w="399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2A4F94" w:rsidRPr="00391CC0" w:rsidRDefault="002A4F94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2A4F94" w:rsidRPr="00391CC0" w:rsidRDefault="00CB50CE" w:rsidP="00CB50C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ағылшынша</w:t>
            </w:r>
          </w:p>
        </w:tc>
      </w:tr>
      <w:tr w:rsidR="00EA706A" w:rsidRPr="00391CC0" w:rsidTr="00214A5D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Ел, қала</w:t>
            </w:r>
          </w:p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</w:tr>
      <w:tr w:rsidR="00EA706A" w:rsidRPr="00391CC0" w:rsidTr="00214A5D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Оқу орны (ұйымның толық және қысқаша атауы)</w:t>
            </w:r>
          </w:p>
          <w:p w:rsidR="00EA706A" w:rsidRPr="00391CC0" w:rsidRDefault="00EA706A" w:rsidP="00EA70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</w:tr>
      <w:tr w:rsidR="00EA706A" w:rsidRPr="00391CC0" w:rsidTr="00214A5D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Телефон/факс </w:t>
            </w:r>
          </w:p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</w:tr>
      <w:tr w:rsidR="00EA706A" w:rsidRPr="00391CC0" w:rsidTr="00214A5D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391CC0">
              <w:rPr>
                <w:rFonts w:asciiTheme="minorHAnsi" w:hAnsiTheme="minorHAnsi"/>
                <w:sz w:val="24"/>
                <w:szCs w:val="24"/>
              </w:rPr>
              <w:t>-</w:t>
            </w:r>
            <w:r w:rsidRPr="00391CC0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391CC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706A" w:rsidRPr="00391CC0" w:rsidTr="00214A5D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</w:rPr>
              <w:t>Конференция бағыты (секция</w:t>
            </w: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ның номері мен атауы</w:t>
            </w:r>
            <w:r w:rsidRPr="00391CC0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  <w:p w:rsidR="00EA706A" w:rsidRPr="00391CC0" w:rsidRDefault="00EA706A" w:rsidP="00214A5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A706A" w:rsidRPr="00391CC0" w:rsidRDefault="00EA706A" w:rsidP="00214A5D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3575" w:rsidRPr="00391CC0" w:rsidTr="00D47F4D">
        <w:trPr>
          <w:trHeight w:val="165"/>
          <w:jc w:val="center"/>
        </w:trPr>
        <w:tc>
          <w:tcPr>
            <w:tcW w:w="399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B6120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>Ғылыми жетекші (аты-жөні, ғылыми дәрежесі мен атағы, жұмыс орыны)</w:t>
            </w: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D73575" w:rsidRPr="00391CC0" w:rsidRDefault="00D73575" w:rsidP="006C528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қазақша</w:t>
            </w:r>
          </w:p>
        </w:tc>
      </w:tr>
      <w:tr w:rsidR="00D73575" w:rsidRPr="00391CC0" w:rsidTr="007A797E">
        <w:trPr>
          <w:trHeight w:val="315"/>
          <w:jc w:val="center"/>
        </w:trPr>
        <w:tc>
          <w:tcPr>
            <w:tcW w:w="399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B6120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D73575" w:rsidRPr="00391CC0" w:rsidRDefault="00D73575" w:rsidP="006C528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орысша</w:t>
            </w:r>
          </w:p>
        </w:tc>
      </w:tr>
      <w:tr w:rsidR="00D73575" w:rsidRPr="00391CC0" w:rsidTr="00D47F4D">
        <w:trPr>
          <w:trHeight w:val="330"/>
          <w:jc w:val="center"/>
        </w:trPr>
        <w:tc>
          <w:tcPr>
            <w:tcW w:w="399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B6120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6C528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ағылшынша</w:t>
            </w:r>
          </w:p>
        </w:tc>
      </w:tr>
      <w:tr w:rsidR="00D73575" w:rsidRPr="00391CC0" w:rsidTr="00D70B6D">
        <w:trPr>
          <w:trHeight w:val="180"/>
          <w:jc w:val="center"/>
        </w:trPr>
        <w:tc>
          <w:tcPr>
            <w:tcW w:w="3999" w:type="dxa"/>
            <w:vMerge w:val="restar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</w:rPr>
              <w:t>Баяндама атауы</w:t>
            </w:r>
            <w:r w:rsidRPr="00391CC0">
              <w:rPr>
                <w:rFonts w:asciiTheme="minorHAnsi" w:hAnsiTheme="minorHAnsi"/>
                <w:sz w:val="24"/>
                <w:szCs w:val="24"/>
                <w:lang w:val="kk-KZ"/>
              </w:rPr>
              <w:t xml:space="preserve"> </w:t>
            </w:r>
          </w:p>
          <w:p w:rsidR="00D73575" w:rsidRPr="00391CC0" w:rsidRDefault="00D73575" w:rsidP="00EA70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D73575" w:rsidRPr="00391CC0" w:rsidRDefault="00D73575" w:rsidP="00971A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қазақша</w:t>
            </w:r>
          </w:p>
        </w:tc>
      </w:tr>
      <w:tr w:rsidR="00D73575" w:rsidRPr="00391CC0" w:rsidTr="0091575E">
        <w:trPr>
          <w:trHeight w:val="195"/>
          <w:jc w:val="center"/>
        </w:trPr>
        <w:tc>
          <w:tcPr>
            <w:tcW w:w="3999" w:type="dxa"/>
            <w:vMerge/>
            <w:tcBorders>
              <w:left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vAlign w:val="center"/>
          </w:tcPr>
          <w:p w:rsidR="00D73575" w:rsidRPr="00391CC0" w:rsidRDefault="00D73575" w:rsidP="00971A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орысша</w:t>
            </w:r>
          </w:p>
        </w:tc>
      </w:tr>
      <w:tr w:rsidR="00D73575" w:rsidRPr="00391CC0" w:rsidTr="00D70B6D">
        <w:trPr>
          <w:trHeight w:val="150"/>
          <w:jc w:val="center"/>
        </w:trPr>
        <w:tc>
          <w:tcPr>
            <w:tcW w:w="3999" w:type="dxa"/>
            <w:vMerge/>
            <w:tcBorders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EA706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971A3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  <w:r w:rsidRPr="00391CC0">
              <w:rPr>
                <w:rStyle w:val="Bodytext20"/>
                <w:rFonts w:asciiTheme="minorHAnsi" w:hAnsiTheme="minorHAnsi"/>
                <w:sz w:val="24"/>
                <w:szCs w:val="24"/>
              </w:rPr>
              <w:t>ағылшынша</w:t>
            </w:r>
          </w:p>
        </w:tc>
      </w:tr>
      <w:tr w:rsidR="00D73575" w:rsidRPr="00391CC0" w:rsidTr="00214A5D">
        <w:trPr>
          <w:jc w:val="center"/>
        </w:trPr>
        <w:tc>
          <w:tcPr>
            <w:tcW w:w="935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214A5D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</w:pPr>
            <w:r w:rsidRPr="00391CC0">
              <w:rPr>
                <w:rFonts w:asciiTheme="minorHAnsi" w:hAnsiTheme="minorHAnsi"/>
                <w:color w:val="000000"/>
                <w:sz w:val="24"/>
                <w:szCs w:val="24"/>
                <w:lang w:val="kk-KZ"/>
              </w:rPr>
              <w:t xml:space="preserve">Абстракт </w:t>
            </w:r>
          </w:p>
          <w:p w:rsidR="00D73575" w:rsidRPr="00391CC0" w:rsidRDefault="00D73575" w:rsidP="00EA706A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CC0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391CC0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250-300 сөз</w:t>
            </w:r>
            <w:r w:rsidRPr="00391CC0">
              <w:rPr>
                <w:rFonts w:asciiTheme="minorHAnsi" w:hAnsiTheme="minorHAnsi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73575" w:rsidRPr="00391CC0" w:rsidTr="00214A5D">
        <w:trPr>
          <w:jc w:val="center"/>
        </w:trPr>
        <w:tc>
          <w:tcPr>
            <w:tcW w:w="935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73575" w:rsidRPr="00391CC0" w:rsidRDefault="00D73575" w:rsidP="00214A5D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73575" w:rsidRPr="00391CC0" w:rsidRDefault="00D73575" w:rsidP="00214A5D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73575" w:rsidRPr="00391CC0" w:rsidRDefault="00D73575" w:rsidP="00214A5D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706A" w:rsidRPr="00391CC0" w:rsidRDefault="00EA706A" w:rsidP="00EA706A">
      <w:pPr>
        <w:widowControl w:val="0"/>
        <w:autoSpaceDE w:val="0"/>
        <w:autoSpaceDN w:val="0"/>
        <w:adjustRightInd w:val="0"/>
        <w:spacing w:after="0" w:line="252" w:lineRule="exact"/>
        <w:ind w:left="82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</w:p>
    <w:p w:rsidR="00687D80" w:rsidRPr="00391CC0" w:rsidRDefault="00687D80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i/>
          <w:iCs/>
          <w:color w:val="000000"/>
          <w:sz w:val="24"/>
          <w:szCs w:val="24"/>
          <w:lang w:val="kk-KZ"/>
        </w:rPr>
        <w:t>ІІ Қосымша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 xml:space="preserve">ҒЫЛЫМИ МАҚАЛАНЫ РӘСІМДЕУГЕ ҚОЙЫЛАТЫН ТАЛАПТАР </w:t>
      </w: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I. Ғылыми мақаланың құрылымы: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Мақаланың атауы (ортадан, үлкен әріппен)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(үлгі бойынша рәсімдеу)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Жоғары жағының оң жақ бөлігінде мақаланың авторлары немесе авторы туралы мәлімет (аты-жөні толығымен</w:t>
      </w:r>
      <w:r w:rsidR="004A3CF6" w:rsidRPr="00391CC0">
        <w:rPr>
          <w:rFonts w:asciiTheme="minorHAnsi" w:hAnsiTheme="minorHAnsi"/>
          <w:color w:val="000000"/>
          <w:sz w:val="24"/>
          <w:szCs w:val="24"/>
          <w:lang w:val="kk-KZ"/>
        </w:rPr>
        <w:t>,</w:t>
      </w:r>
      <w:r w:rsidR="000C1049" w:rsidRPr="00391CC0">
        <w:rPr>
          <w:rFonts w:asciiTheme="minorHAnsi" w:hAnsiTheme="minorHAnsi"/>
          <w:color w:val="000000"/>
          <w:sz w:val="24"/>
          <w:szCs w:val="24"/>
          <w:lang w:val="kk-KZ"/>
        </w:rPr>
        <w:t>мамандығы, курс, ЖОО атауы</w:t>
      </w:r>
      <w:r w:rsidR="001F17B7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E-mail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), </w:t>
      </w:r>
      <w:r w:rsidR="003C5C07"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ғылыми жетекшінің аты-жөні 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ғылыми дәрежесі, атағы, лауазымы. Ұйымның толық аты, E-mail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(үлгі бойынша жобалау).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Мақаланың қысқаша аннотациясы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Кіріспе бөлігі, өзектілігі және жаңалығы.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Экспериментті бөлігі, анализ, мәселенің өзектілігі және оны түсіндіру.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Қорытындылар мен ұсыныстар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sym w:font="Symbol" w:char="F0B7"/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 Әдебиеттер – 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(қолданылған әдебиеттер тізімін үлгі бойынша рәсімдеу).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Рәсімдеу үлгісі:</w:t>
      </w: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ЖАҢАРТЫЛАТЫН ЭНЕРГИЯ КӨЗДЕРІ: ЖАҺАНДЫҚ ҮРДІСТЕР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</w:p>
    <w:p w:rsidR="004A3CF6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color w:val="000000"/>
          <w:sz w:val="24"/>
          <w:szCs w:val="24"/>
          <w:lang w:val="kk-KZ"/>
        </w:rPr>
        <w:t>Асан АХМЕТОВ</w:t>
      </w:r>
    </w:p>
    <w:p w:rsidR="00EA706A" w:rsidRPr="00391CC0" w:rsidRDefault="004A3CF6" w:rsidP="00EA706A">
      <w:pPr>
        <w:spacing w:after="0" w:line="240" w:lineRule="auto"/>
        <w:ind w:firstLine="709"/>
        <w:jc w:val="right"/>
        <w:rPr>
          <w:rFonts w:asciiTheme="minorHAnsi" w:hAnsiTheme="minorHAnsi"/>
          <w:bCs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«Логистика»</w:t>
      </w:r>
      <w:r w:rsidR="00EA706A"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Cs/>
          <w:color w:val="000000"/>
          <w:sz w:val="24"/>
          <w:szCs w:val="24"/>
          <w:lang w:val="kk-KZ"/>
        </w:rPr>
        <w:t>мамандығының 4 курс студенті,</w:t>
      </w: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color w:val="000000"/>
          <w:sz w:val="24"/>
          <w:szCs w:val="24"/>
        </w:rPr>
      </w:pPr>
      <w:r w:rsidRPr="00391CC0">
        <w:rPr>
          <w:rFonts w:asciiTheme="minorHAnsi" w:hAnsiTheme="minorHAnsi"/>
          <w:color w:val="000000"/>
          <w:sz w:val="24"/>
          <w:szCs w:val="24"/>
        </w:rPr>
        <w:t>Казақ-Неміс Университеті (</w:t>
      </w:r>
      <w:r w:rsidR="007311ED" w:rsidRPr="002C6404">
        <w:rPr>
          <w:rFonts w:asciiTheme="minorHAnsi" w:hAnsiTheme="minorHAnsi"/>
          <w:color w:val="000000"/>
          <w:spacing w:val="-1"/>
          <w:sz w:val="24"/>
          <w:szCs w:val="24"/>
          <w:lang w:val="kk-KZ"/>
        </w:rPr>
        <w:t>DKU</w:t>
      </w:r>
      <w:r w:rsidRPr="00391CC0">
        <w:rPr>
          <w:rFonts w:asciiTheme="minorHAnsi" w:hAnsiTheme="minorHAnsi"/>
          <w:color w:val="000000"/>
          <w:sz w:val="24"/>
          <w:szCs w:val="24"/>
        </w:rPr>
        <w:t xml:space="preserve">) </w:t>
      </w:r>
    </w:p>
    <w:p w:rsidR="00EA706A" w:rsidRPr="00391CC0" w:rsidRDefault="00231D93" w:rsidP="00EA706A">
      <w:pPr>
        <w:spacing w:after="0" w:line="240" w:lineRule="auto"/>
        <w:ind w:firstLine="709"/>
        <w:jc w:val="right"/>
        <w:rPr>
          <w:rFonts w:asciiTheme="minorHAnsi" w:hAnsiTheme="minorHAnsi"/>
          <w:sz w:val="24"/>
          <w:szCs w:val="24"/>
          <w:lang w:val="kk-KZ"/>
        </w:rPr>
      </w:pPr>
      <w:hyperlink r:id="rId14" w:history="1">
        <w:r w:rsidR="00EA706A" w:rsidRPr="00391CC0">
          <w:rPr>
            <w:rStyle w:val="a4"/>
            <w:rFonts w:asciiTheme="minorHAnsi" w:hAnsiTheme="minorHAnsi"/>
            <w:color w:val="auto"/>
            <w:sz w:val="24"/>
            <w:szCs w:val="24"/>
            <w:u w:val="none"/>
          </w:rPr>
          <w:t>akhmetov@dku.kz</w:t>
        </w:r>
      </w:hyperlink>
    </w:p>
    <w:p w:rsidR="004A3CF6" w:rsidRPr="00391CC0" w:rsidRDefault="004A3CF6" w:rsidP="00EA706A">
      <w:pPr>
        <w:spacing w:after="0" w:line="240" w:lineRule="auto"/>
        <w:ind w:firstLine="709"/>
        <w:jc w:val="right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sz w:val="24"/>
          <w:szCs w:val="24"/>
          <w:lang w:val="kk-KZ"/>
        </w:rPr>
        <w:t>Ғылыми жетекші</w:t>
      </w:r>
    </w:p>
    <w:p w:rsidR="004A3CF6" w:rsidRPr="00391CC0" w:rsidRDefault="004A3CF6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sz w:val="24"/>
          <w:szCs w:val="24"/>
          <w:lang w:val="kk-KZ"/>
        </w:rPr>
        <w:t>Иванов И.И.</w:t>
      </w:r>
      <w:r w:rsidR="0033146C" w:rsidRPr="00391CC0">
        <w:rPr>
          <w:rFonts w:asciiTheme="minorHAnsi" w:hAnsiTheme="minorHAnsi"/>
          <w:b/>
          <w:sz w:val="24"/>
          <w:szCs w:val="24"/>
          <w:lang w:val="kk-KZ"/>
        </w:rPr>
        <w:t>,</w:t>
      </w:r>
    </w:p>
    <w:p w:rsidR="0033146C" w:rsidRPr="00391CC0" w:rsidRDefault="0033146C" w:rsidP="00EA706A">
      <w:pPr>
        <w:spacing w:after="0" w:line="240" w:lineRule="auto"/>
        <w:ind w:firstLine="709"/>
        <w:jc w:val="right"/>
        <w:rPr>
          <w:rFonts w:asciiTheme="minorHAnsi" w:hAnsiTheme="minorHAnsi"/>
          <w:sz w:val="24"/>
          <w:szCs w:val="24"/>
          <w:lang w:val="kk-KZ"/>
        </w:rPr>
      </w:pPr>
      <w:r w:rsidRPr="00391CC0">
        <w:rPr>
          <w:rFonts w:asciiTheme="minorHAnsi" w:hAnsiTheme="minorHAnsi"/>
          <w:sz w:val="24"/>
          <w:szCs w:val="24"/>
          <w:lang w:val="kk-KZ"/>
        </w:rPr>
        <w:t>т.ғ.к., доцент,</w:t>
      </w:r>
    </w:p>
    <w:p w:rsidR="0033146C" w:rsidRPr="00391CC0" w:rsidRDefault="0033146C" w:rsidP="0033146C">
      <w:pPr>
        <w:spacing w:after="0" w:line="240" w:lineRule="auto"/>
        <w:ind w:firstLine="709"/>
        <w:jc w:val="right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>Казақ-Неміс Университеті (</w:t>
      </w:r>
      <w:r w:rsidR="007311ED" w:rsidRPr="002C6404">
        <w:rPr>
          <w:rFonts w:asciiTheme="minorHAnsi" w:hAnsiTheme="minorHAnsi"/>
          <w:color w:val="000000"/>
          <w:spacing w:val="-1"/>
          <w:sz w:val="24"/>
          <w:szCs w:val="24"/>
          <w:lang w:val="kk-KZ"/>
        </w:rPr>
        <w:t>DKU</w:t>
      </w:r>
      <w:r w:rsidRPr="00391CC0">
        <w:rPr>
          <w:rFonts w:asciiTheme="minorHAnsi" w:hAnsiTheme="minorHAnsi"/>
          <w:color w:val="000000"/>
          <w:sz w:val="24"/>
          <w:szCs w:val="24"/>
          <w:lang w:val="kk-KZ"/>
        </w:rPr>
        <w:t xml:space="preserve">) </w:t>
      </w:r>
    </w:p>
    <w:p w:rsidR="0033146C" w:rsidRPr="00391CC0" w:rsidRDefault="0033146C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lang w:val="kk-KZ"/>
        </w:rPr>
      </w:pPr>
    </w:p>
    <w:p w:rsidR="0033146C" w:rsidRPr="00391CC0" w:rsidRDefault="0033146C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b/>
          <w:bCs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b/>
          <w:bCs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sz w:val="24"/>
          <w:szCs w:val="24"/>
          <w:lang w:val="kk-KZ"/>
        </w:rPr>
        <w:t>Резюме/Summary/Түйін/Annotation</w:t>
      </w:r>
    </w:p>
    <w:p w:rsidR="00EA706A" w:rsidRPr="00391CC0" w:rsidRDefault="00EA706A" w:rsidP="00EA706A">
      <w:pPr>
        <w:spacing w:after="0" w:line="240" w:lineRule="auto"/>
        <w:ind w:firstLine="709"/>
        <w:jc w:val="center"/>
        <w:rPr>
          <w:rFonts w:asciiTheme="minorHAnsi" w:hAnsiTheme="minorHAnsi"/>
          <w:i/>
          <w:iCs/>
          <w:sz w:val="24"/>
          <w:szCs w:val="24"/>
          <w:lang w:val="kk-KZ"/>
        </w:rPr>
      </w:pPr>
      <w:r w:rsidRPr="00391CC0">
        <w:rPr>
          <w:rFonts w:asciiTheme="minorHAnsi" w:hAnsiTheme="minorHAnsi"/>
          <w:i/>
          <w:iCs/>
          <w:sz w:val="24"/>
          <w:szCs w:val="24"/>
          <w:lang w:val="kk-KZ"/>
        </w:rPr>
        <w:t>(мақаланы жазу тіліне байланысты)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  <w:lang w:val="kk-KZ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391CC0">
        <w:rPr>
          <w:rFonts w:asciiTheme="minorHAnsi" w:hAnsiTheme="minorHAnsi"/>
          <w:b/>
          <w:bCs/>
          <w:sz w:val="24"/>
          <w:szCs w:val="24"/>
        </w:rPr>
        <w:t xml:space="preserve">II. Ғылыми мақаланы </w:t>
      </w:r>
      <w:r w:rsidRPr="00391CC0">
        <w:rPr>
          <w:rFonts w:asciiTheme="minorHAnsi" w:hAnsiTheme="minorHAnsi"/>
          <w:b/>
          <w:iCs/>
          <w:color w:val="000000"/>
          <w:sz w:val="24"/>
          <w:szCs w:val="24"/>
          <w:lang w:val="kk-KZ"/>
        </w:rPr>
        <w:t>рәсімдеудің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 xml:space="preserve"> </w:t>
      </w:r>
      <w:r w:rsidRPr="00391CC0">
        <w:rPr>
          <w:rFonts w:asciiTheme="minorHAnsi" w:hAnsiTheme="minorHAnsi"/>
          <w:b/>
          <w:bCs/>
          <w:sz w:val="24"/>
          <w:szCs w:val="24"/>
        </w:rPr>
        <w:t>техникалық параметрлері: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Көлемі – 10 беттен аспауы тиіс.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Шрифт «</w:t>
      </w:r>
      <w:r w:rsidRPr="00391CC0">
        <w:rPr>
          <w:rFonts w:asciiTheme="minorHAnsi" w:hAnsiTheme="minorHAnsi"/>
          <w:sz w:val="24"/>
          <w:szCs w:val="24"/>
          <w:lang w:val="en-US"/>
        </w:rPr>
        <w:t>Times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New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Roman</w:t>
      </w:r>
      <w:r w:rsidRPr="00391CC0">
        <w:rPr>
          <w:rFonts w:asciiTheme="minorHAnsi" w:hAnsiTheme="minorHAnsi"/>
          <w:sz w:val="24"/>
          <w:szCs w:val="24"/>
        </w:rPr>
        <w:t>», кегль – 14.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Жоларалық интервал - бір; жоғарғы және төменгі </w:t>
      </w:r>
      <w:r w:rsidRPr="00391CC0">
        <w:rPr>
          <w:rFonts w:asciiTheme="minorHAnsi" w:hAnsiTheme="minorHAnsi"/>
          <w:sz w:val="24"/>
          <w:szCs w:val="24"/>
          <w:lang w:val="kk-KZ"/>
        </w:rPr>
        <w:t>ж</w:t>
      </w:r>
      <w:r w:rsidRPr="00391CC0">
        <w:rPr>
          <w:rFonts w:asciiTheme="minorHAnsi" w:hAnsiTheme="minorHAnsi"/>
          <w:sz w:val="24"/>
          <w:szCs w:val="24"/>
        </w:rPr>
        <w:t>ол</w:t>
      </w:r>
      <w:r w:rsidRPr="00391CC0">
        <w:rPr>
          <w:rFonts w:asciiTheme="minorHAnsi" w:hAnsiTheme="minorHAnsi"/>
          <w:sz w:val="24"/>
          <w:szCs w:val="24"/>
          <w:lang w:val="kk-KZ"/>
        </w:rPr>
        <w:t>дары</w:t>
      </w:r>
      <w:r w:rsidRPr="00391CC0">
        <w:rPr>
          <w:rFonts w:asciiTheme="minorHAnsi" w:hAnsiTheme="minorHAnsi"/>
          <w:sz w:val="24"/>
          <w:szCs w:val="24"/>
        </w:rPr>
        <w:t xml:space="preserve"> - 2 см, сол жағы - 3 см, оң - 1,5 см.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Мақаланың атауы орта бойынша, эпиграфтар оң жақ бөлігі бойынша, мақала мәтіні шет жағынан, қажет болған жағдайда шегіну мүмкін.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Мақала атауы және автордың аты-жөні ғана боялып көрсетіледі; курсивпен «</w:t>
      </w:r>
      <w:r w:rsidRPr="00391CC0">
        <w:rPr>
          <w:rFonts w:asciiTheme="minorHAnsi" w:hAnsiTheme="minorHAnsi"/>
          <w:i/>
          <w:iCs/>
          <w:sz w:val="24"/>
          <w:szCs w:val="24"/>
        </w:rPr>
        <w:t>К</w:t>
      </w:r>
      <w:r w:rsidRPr="00391CC0">
        <w:rPr>
          <w:rFonts w:asciiTheme="minorHAnsi" w:hAnsiTheme="minorHAnsi"/>
          <w:sz w:val="24"/>
          <w:szCs w:val="24"/>
        </w:rPr>
        <w:t>» негізгі мазмұннан шегінген кезде, кейбір мысалдар мен ескертулерге қолдануға болады; тырнақшаға алған кезде «…» белгі қолданылады.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lastRenderedPageBreak/>
        <w:sym w:font="Symbol" w:char="F0B7"/>
      </w:r>
      <w:r w:rsidRPr="00391CC0">
        <w:rPr>
          <w:rFonts w:asciiTheme="minorHAnsi" w:hAnsiTheme="minorHAnsi"/>
          <w:sz w:val="24"/>
          <w:szCs w:val="24"/>
        </w:rPr>
        <w:t xml:space="preserve"> Қолданылған әдебиеттерді тік жақша қолдану және ішіне араб нөмері арқылы көрсету рұқсат [1].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right"/>
        <w:rPr>
          <w:rFonts w:asciiTheme="minorHAnsi" w:hAnsiTheme="minorHAnsi"/>
          <w:i/>
          <w:iCs/>
          <w:sz w:val="24"/>
          <w:szCs w:val="24"/>
        </w:rPr>
      </w:pPr>
      <w:r w:rsidRPr="00391CC0">
        <w:rPr>
          <w:rFonts w:asciiTheme="minorHAnsi" w:hAnsiTheme="minorHAnsi"/>
          <w:i/>
          <w:iCs/>
          <w:color w:val="000000"/>
          <w:sz w:val="24"/>
          <w:szCs w:val="24"/>
          <w:lang w:val="kk-KZ"/>
        </w:rPr>
        <w:t>Рәсімдеу</w:t>
      </w:r>
      <w:r w:rsidRPr="00391CC0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r w:rsidRPr="00391CC0">
        <w:rPr>
          <w:rFonts w:asciiTheme="minorHAnsi" w:hAnsiTheme="minorHAnsi"/>
          <w:i/>
          <w:iCs/>
          <w:sz w:val="24"/>
          <w:szCs w:val="24"/>
        </w:rPr>
        <w:t>үлгісі: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391CC0">
        <w:rPr>
          <w:rFonts w:asciiTheme="minorHAnsi" w:hAnsiTheme="minorHAnsi"/>
          <w:b/>
          <w:bCs/>
          <w:sz w:val="24"/>
          <w:szCs w:val="24"/>
        </w:rPr>
        <w:t>ӘДЕБИЕТТЕР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t xml:space="preserve">1. </w:t>
      </w:r>
      <w:r w:rsidRPr="00391CC0">
        <w:rPr>
          <w:rFonts w:asciiTheme="minorHAnsi" w:hAnsiTheme="minorHAnsi"/>
          <w:sz w:val="24"/>
          <w:szCs w:val="24"/>
          <w:lang w:val="en-US"/>
        </w:rPr>
        <w:t>Vertrag</w:t>
      </w:r>
      <w:r w:rsidRPr="00391CC0">
        <w:rPr>
          <w:rFonts w:asciiTheme="minorHAnsi" w:hAnsiTheme="minorHAnsi"/>
          <w:sz w:val="24"/>
          <w:szCs w:val="24"/>
        </w:rPr>
        <w:t xml:space="preserve"> ü</w:t>
      </w:r>
      <w:r w:rsidRPr="00391CC0">
        <w:rPr>
          <w:rFonts w:asciiTheme="minorHAnsi" w:hAnsiTheme="minorHAnsi"/>
          <w:sz w:val="24"/>
          <w:szCs w:val="24"/>
          <w:lang w:val="en-US"/>
        </w:rPr>
        <w:t>ber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die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Gr</w:t>
      </w:r>
      <w:r w:rsidRPr="00391CC0">
        <w:rPr>
          <w:rFonts w:asciiTheme="minorHAnsi" w:hAnsiTheme="minorHAnsi"/>
          <w:sz w:val="24"/>
          <w:szCs w:val="24"/>
        </w:rPr>
        <w:t>ü</w:t>
      </w:r>
      <w:r w:rsidRPr="00391CC0">
        <w:rPr>
          <w:rFonts w:asciiTheme="minorHAnsi" w:hAnsiTheme="minorHAnsi"/>
          <w:sz w:val="24"/>
          <w:szCs w:val="24"/>
          <w:lang w:val="en-US"/>
        </w:rPr>
        <w:t>ndung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der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Europ</w:t>
      </w:r>
      <w:r w:rsidRPr="00391CC0">
        <w:rPr>
          <w:rFonts w:asciiTheme="minorHAnsi" w:hAnsiTheme="minorHAnsi"/>
          <w:sz w:val="24"/>
          <w:szCs w:val="24"/>
        </w:rPr>
        <w:t>ä</w:t>
      </w:r>
      <w:r w:rsidRPr="00391CC0">
        <w:rPr>
          <w:rFonts w:asciiTheme="minorHAnsi" w:hAnsiTheme="minorHAnsi"/>
          <w:sz w:val="24"/>
          <w:szCs w:val="24"/>
          <w:lang w:val="en-US"/>
        </w:rPr>
        <w:t>ischen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Gemeinschaft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f</w:t>
      </w:r>
      <w:r w:rsidRPr="00391CC0">
        <w:rPr>
          <w:rFonts w:asciiTheme="minorHAnsi" w:hAnsiTheme="minorHAnsi"/>
          <w:sz w:val="24"/>
          <w:szCs w:val="24"/>
        </w:rPr>
        <w:t>ü</w:t>
      </w:r>
      <w:r w:rsidRPr="00391CC0">
        <w:rPr>
          <w:rFonts w:asciiTheme="minorHAnsi" w:hAnsiTheme="minorHAnsi"/>
          <w:sz w:val="24"/>
          <w:szCs w:val="24"/>
          <w:lang w:val="en-US"/>
        </w:rPr>
        <w:t>r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Kohle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und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Stahl</w:t>
      </w:r>
      <w:r w:rsidRPr="00391CC0">
        <w:rPr>
          <w:rFonts w:asciiTheme="minorHAnsi" w:hAnsiTheme="minorHAnsi"/>
          <w:sz w:val="24"/>
          <w:szCs w:val="24"/>
        </w:rPr>
        <w:t xml:space="preserve"> </w:t>
      </w:r>
      <w:r w:rsidRPr="00391CC0">
        <w:rPr>
          <w:rFonts w:asciiTheme="minorHAnsi" w:hAnsiTheme="minorHAnsi"/>
          <w:sz w:val="24"/>
          <w:szCs w:val="24"/>
          <w:lang w:val="en-US"/>
        </w:rPr>
        <w:t>vom</w:t>
      </w:r>
      <w:r w:rsidRPr="00391CC0">
        <w:rPr>
          <w:rFonts w:asciiTheme="minorHAnsi" w:hAnsiTheme="minorHAnsi"/>
          <w:sz w:val="24"/>
          <w:szCs w:val="24"/>
        </w:rPr>
        <w:t xml:space="preserve"> 18. April 1951 // Quelle: BGB1. – 1952 II – S.448-475.</w:t>
      </w: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391CC0">
        <w:rPr>
          <w:rFonts w:asciiTheme="minorHAnsi" w:hAnsiTheme="minorHAnsi"/>
          <w:sz w:val="24"/>
          <w:szCs w:val="24"/>
        </w:rPr>
        <w:t xml:space="preserve">2. «Зеленая» экономика: глобальный тренд развития [Электронный ресурс] / Режим доступа: </w:t>
      </w:r>
      <w:hyperlink r:id="rId15" w:history="1">
        <w:r w:rsidRPr="00391CC0">
          <w:rPr>
            <w:rStyle w:val="a4"/>
            <w:rFonts w:asciiTheme="minorHAnsi" w:hAnsiTheme="minorHAnsi"/>
            <w:color w:val="auto"/>
            <w:sz w:val="24"/>
            <w:szCs w:val="24"/>
            <w:u w:val="none"/>
          </w:rPr>
          <w:t>http://www.kazenergy.com/ru/2012-06-20-08-42-46/2012-06-20-13-01-53/9027-l-r-</w:t>
        </w:r>
      </w:hyperlink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EA706A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BE6224" w:rsidRPr="00391CC0" w:rsidRDefault="00EA706A" w:rsidP="00EA706A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val="kk-KZ"/>
        </w:rPr>
      </w:pPr>
      <w:r w:rsidRPr="00391CC0">
        <w:rPr>
          <w:rFonts w:asciiTheme="minorHAnsi" w:hAnsiTheme="minorHAnsi"/>
          <w:b/>
          <w:bCs/>
          <w:sz w:val="24"/>
          <w:szCs w:val="24"/>
        </w:rPr>
        <w:t xml:space="preserve">III. Жауапкершілік. </w:t>
      </w:r>
      <w:r w:rsidRPr="00391CC0">
        <w:rPr>
          <w:rFonts w:asciiTheme="minorHAnsi" w:hAnsiTheme="minorHAnsi"/>
          <w:sz w:val="24"/>
          <w:szCs w:val="24"/>
        </w:rPr>
        <w:t>Мақаланың мазмұнына автор жауап береді, ұйымдастырушы комитет мақаланы жариялау және жарияламау, сонымен қатар түзету құқығын</w:t>
      </w:r>
      <w:r w:rsidRPr="00391CC0">
        <w:rPr>
          <w:rFonts w:asciiTheme="minorHAnsi" w:hAnsiTheme="minorHAnsi"/>
          <w:color w:val="000000"/>
          <w:sz w:val="24"/>
          <w:szCs w:val="24"/>
        </w:rPr>
        <w:t>а ие.</w:t>
      </w:r>
    </w:p>
    <w:sectPr w:rsidR="00BE6224" w:rsidRPr="00391CC0" w:rsidSect="00886D77">
      <w:headerReference w:type="default" r:id="rId16"/>
      <w:pgSz w:w="11900" w:h="16840"/>
      <w:pgMar w:top="1134" w:right="851" w:bottom="1134" w:left="1418" w:header="720" w:footer="720" w:gutter="0"/>
      <w:cols w:space="720" w:equalWidth="0">
        <w:col w:w="97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B5" w:rsidRDefault="00675FB5" w:rsidP="005B5E9A">
      <w:pPr>
        <w:spacing w:after="0" w:line="240" w:lineRule="auto"/>
      </w:pPr>
      <w:r>
        <w:separator/>
      </w:r>
    </w:p>
  </w:endnote>
  <w:endnote w:type="continuationSeparator" w:id="1">
    <w:p w:rsidR="00675FB5" w:rsidRDefault="00675FB5" w:rsidP="005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B5" w:rsidRDefault="00675FB5" w:rsidP="005B5E9A">
      <w:pPr>
        <w:spacing w:after="0" w:line="240" w:lineRule="auto"/>
      </w:pPr>
      <w:r>
        <w:separator/>
      </w:r>
    </w:p>
  </w:footnote>
  <w:footnote w:type="continuationSeparator" w:id="1">
    <w:p w:rsidR="00675FB5" w:rsidRDefault="00675FB5" w:rsidP="005B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9A" w:rsidRDefault="005B5E9A">
    <w:pPr>
      <w:pStyle w:val="a9"/>
    </w:pPr>
    <w:r w:rsidRPr="005B5E9A">
      <w:drawing>
        <wp:inline distT="0" distB="0" distL="0" distR="0">
          <wp:extent cx="1981526" cy="53657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49" cy="54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24"/>
    <w:rsid w:val="0002012D"/>
    <w:rsid w:val="00030F10"/>
    <w:rsid w:val="0003342E"/>
    <w:rsid w:val="00042089"/>
    <w:rsid w:val="000528F9"/>
    <w:rsid w:val="0007361F"/>
    <w:rsid w:val="00077AAF"/>
    <w:rsid w:val="000900DB"/>
    <w:rsid w:val="00090902"/>
    <w:rsid w:val="000A51C2"/>
    <w:rsid w:val="000C1049"/>
    <w:rsid w:val="000D17FE"/>
    <w:rsid w:val="00142132"/>
    <w:rsid w:val="00166A3A"/>
    <w:rsid w:val="0016701A"/>
    <w:rsid w:val="001D04F7"/>
    <w:rsid w:val="001D56B4"/>
    <w:rsid w:val="001E2AA8"/>
    <w:rsid w:val="001F0E18"/>
    <w:rsid w:val="001F17B7"/>
    <w:rsid w:val="001F4139"/>
    <w:rsid w:val="00220C45"/>
    <w:rsid w:val="00231D93"/>
    <w:rsid w:val="00273E5B"/>
    <w:rsid w:val="002A15D2"/>
    <w:rsid w:val="002A4F94"/>
    <w:rsid w:val="002C6404"/>
    <w:rsid w:val="002F4425"/>
    <w:rsid w:val="00305CF9"/>
    <w:rsid w:val="00306B9A"/>
    <w:rsid w:val="00307DD1"/>
    <w:rsid w:val="003115B9"/>
    <w:rsid w:val="00317C4D"/>
    <w:rsid w:val="003244A4"/>
    <w:rsid w:val="0033146C"/>
    <w:rsid w:val="00342800"/>
    <w:rsid w:val="00354832"/>
    <w:rsid w:val="00391CC0"/>
    <w:rsid w:val="003B1337"/>
    <w:rsid w:val="003C3BDE"/>
    <w:rsid w:val="003C5C07"/>
    <w:rsid w:val="00411F44"/>
    <w:rsid w:val="00433DF6"/>
    <w:rsid w:val="00434F9B"/>
    <w:rsid w:val="00440519"/>
    <w:rsid w:val="00457CAA"/>
    <w:rsid w:val="00466497"/>
    <w:rsid w:val="00472FD8"/>
    <w:rsid w:val="0049162A"/>
    <w:rsid w:val="00494721"/>
    <w:rsid w:val="004A3CF6"/>
    <w:rsid w:val="004B08FA"/>
    <w:rsid w:val="004C2ACA"/>
    <w:rsid w:val="005721DB"/>
    <w:rsid w:val="005903EB"/>
    <w:rsid w:val="005A058A"/>
    <w:rsid w:val="005A341E"/>
    <w:rsid w:val="005A78B7"/>
    <w:rsid w:val="005B5E9A"/>
    <w:rsid w:val="005B6E72"/>
    <w:rsid w:val="005F6FEF"/>
    <w:rsid w:val="00637BB2"/>
    <w:rsid w:val="00675FB5"/>
    <w:rsid w:val="006840ED"/>
    <w:rsid w:val="00687D80"/>
    <w:rsid w:val="006A3B99"/>
    <w:rsid w:val="006B428D"/>
    <w:rsid w:val="006C05B8"/>
    <w:rsid w:val="00715F12"/>
    <w:rsid w:val="0073102D"/>
    <w:rsid w:val="007311ED"/>
    <w:rsid w:val="007366E0"/>
    <w:rsid w:val="00762A8D"/>
    <w:rsid w:val="007A3822"/>
    <w:rsid w:val="007B0F4E"/>
    <w:rsid w:val="007C1032"/>
    <w:rsid w:val="007C71D6"/>
    <w:rsid w:val="007E1994"/>
    <w:rsid w:val="007E7D75"/>
    <w:rsid w:val="00885AC9"/>
    <w:rsid w:val="008A2651"/>
    <w:rsid w:val="008D1236"/>
    <w:rsid w:val="008E69E2"/>
    <w:rsid w:val="008F08DD"/>
    <w:rsid w:val="00980233"/>
    <w:rsid w:val="00991989"/>
    <w:rsid w:val="00996EA2"/>
    <w:rsid w:val="009F1E56"/>
    <w:rsid w:val="00A362CF"/>
    <w:rsid w:val="00A45ACD"/>
    <w:rsid w:val="00A60186"/>
    <w:rsid w:val="00A64B6B"/>
    <w:rsid w:val="00B02D4E"/>
    <w:rsid w:val="00B45564"/>
    <w:rsid w:val="00B61209"/>
    <w:rsid w:val="00B8203B"/>
    <w:rsid w:val="00BA45E1"/>
    <w:rsid w:val="00BB1B19"/>
    <w:rsid w:val="00BB6270"/>
    <w:rsid w:val="00BC5DBB"/>
    <w:rsid w:val="00BE6224"/>
    <w:rsid w:val="00C41B74"/>
    <w:rsid w:val="00C70E1C"/>
    <w:rsid w:val="00CA45AE"/>
    <w:rsid w:val="00CB50CE"/>
    <w:rsid w:val="00CB5592"/>
    <w:rsid w:val="00CC47CA"/>
    <w:rsid w:val="00D73575"/>
    <w:rsid w:val="00D85699"/>
    <w:rsid w:val="00D90FA0"/>
    <w:rsid w:val="00DB2215"/>
    <w:rsid w:val="00E00AC5"/>
    <w:rsid w:val="00E17955"/>
    <w:rsid w:val="00E40236"/>
    <w:rsid w:val="00EA706A"/>
    <w:rsid w:val="00EB2901"/>
    <w:rsid w:val="00EC5008"/>
    <w:rsid w:val="00F077CC"/>
    <w:rsid w:val="00F338EC"/>
    <w:rsid w:val="00F35D99"/>
    <w:rsid w:val="00F56113"/>
    <w:rsid w:val="00F71C00"/>
    <w:rsid w:val="00F84FE7"/>
    <w:rsid w:val="00FD6CCA"/>
    <w:rsid w:val="00FE473B"/>
    <w:rsid w:val="00FF1E7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224"/>
    <w:rPr>
      <w:color w:val="0000FF"/>
      <w:u w:val="single"/>
    </w:rPr>
  </w:style>
  <w:style w:type="character" w:styleId="a5">
    <w:name w:val="Strong"/>
    <w:basedOn w:val="a0"/>
    <w:uiPriority w:val="22"/>
    <w:qFormat/>
    <w:rsid w:val="00BE62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1F44"/>
    <w:pPr>
      <w:spacing w:after="0" w:line="240" w:lineRule="auto"/>
      <w:ind w:left="708"/>
    </w:pPr>
    <w:rPr>
      <w:rFonts w:ascii="Bookman Old Style" w:hAnsi="Bookman Old Style"/>
      <w:sz w:val="20"/>
      <w:szCs w:val="24"/>
    </w:rPr>
  </w:style>
  <w:style w:type="character" w:customStyle="1" w:styleId="Bodytext10">
    <w:name w:val="Body text (10)_"/>
    <w:basedOn w:val="a0"/>
    <w:rsid w:val="00FF1E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0">
    <w:name w:val="Body text (10)"/>
    <w:basedOn w:val="Bodytext10"/>
    <w:rsid w:val="00FF1E73"/>
    <w:rPr>
      <w:color w:val="000000"/>
      <w:spacing w:val="0"/>
      <w:w w:val="100"/>
      <w:position w:val="0"/>
      <w:lang w:val="kk-KZ" w:eastAsia="kk-KZ" w:bidi="kk-KZ"/>
    </w:rPr>
  </w:style>
  <w:style w:type="character" w:customStyle="1" w:styleId="Bodytext2">
    <w:name w:val="Body text (2)_"/>
    <w:basedOn w:val="a0"/>
    <w:rsid w:val="00FF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FF1E73"/>
    <w:rPr>
      <w:color w:val="000000"/>
      <w:spacing w:val="0"/>
      <w:w w:val="100"/>
      <w:position w:val="0"/>
      <w:lang w:val="kk-KZ" w:eastAsia="kk-KZ" w:bidi="kk-KZ"/>
    </w:rPr>
  </w:style>
  <w:style w:type="character" w:customStyle="1" w:styleId="Bodytext2Bold">
    <w:name w:val="Body text (2) + Bold"/>
    <w:basedOn w:val="Bodytext2"/>
    <w:rsid w:val="00FF1E73"/>
    <w:rPr>
      <w:b/>
      <w:bCs/>
      <w:color w:val="000000"/>
      <w:spacing w:val="0"/>
      <w:w w:val="100"/>
      <w:position w:val="0"/>
      <w:lang w:val="kk-KZ" w:eastAsia="kk-KZ" w:bidi="kk-KZ"/>
    </w:rPr>
  </w:style>
  <w:style w:type="character" w:customStyle="1" w:styleId="shorttext">
    <w:name w:val="short_text"/>
    <w:basedOn w:val="a0"/>
    <w:rsid w:val="00FF1E73"/>
  </w:style>
  <w:style w:type="paragraph" w:styleId="a9">
    <w:name w:val="header"/>
    <w:basedOn w:val="a"/>
    <w:link w:val="aa"/>
    <w:uiPriority w:val="99"/>
    <w:semiHidden/>
    <w:unhideWhenUsed/>
    <w:rsid w:val="005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5E9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5E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lyubayeva@dku.kz" TargetMode="External"/><Relationship Id="rId13" Type="http://schemas.openxmlformats.org/officeDocument/2006/relationships/hyperlink" Target="mailto:bassanova@dku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aparov@dku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ulyubayeva@dku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zenergy.com/ru/2012-06-20-08-42-46/2012-06-20-13-01-53/9027-l-r-" TargetMode="External"/><Relationship Id="rId10" Type="http://schemas.openxmlformats.org/officeDocument/2006/relationships/hyperlink" Target="mailto:i.babich@dk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dku.kz" TargetMode="External"/><Relationship Id="rId14" Type="http://schemas.openxmlformats.org/officeDocument/2006/relationships/hyperlink" Target="mailto:akhmetov@dk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BD36-888E-46CF-B04D-90D0E13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RSerik</dc:creator>
  <cp:lastModifiedBy>Dtyulyubayeva</cp:lastModifiedBy>
  <cp:revision>129</cp:revision>
  <cp:lastPrinted>2018-12-06T09:30:00Z</cp:lastPrinted>
  <dcterms:created xsi:type="dcterms:W3CDTF">2018-12-06T09:14:00Z</dcterms:created>
  <dcterms:modified xsi:type="dcterms:W3CDTF">2020-02-07T09:10:00Z</dcterms:modified>
</cp:coreProperties>
</file>